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1995" w14:textId="62C3B285" w:rsidR="003C5694" w:rsidRDefault="003C5694" w:rsidP="007B5BCE">
      <w:pPr>
        <w:pStyle w:val="Subtitle"/>
        <w:jc w:val="center"/>
      </w:pPr>
      <w:bookmarkStart w:id="0" w:name="_Hlk152666102"/>
      <w:bookmarkEnd w:id="0"/>
      <w:r>
        <w:rPr>
          <w:noProof/>
        </w:rPr>
        <w:drawing>
          <wp:inline distT="0" distB="0" distL="0" distR="0" wp14:anchorId="6EEDEFAE" wp14:editId="28B5C77C">
            <wp:extent cx="1613434" cy="735330"/>
            <wp:effectExtent l="0" t="0" r="0" b="1270"/>
            <wp:docPr id="2111864938" name="Picture 2111864938" descr="Griffin-Hammis Associates logo. Includes text that reads &quot;Creating Communities of Economic Cooper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864938" name="Picture 2111864938" descr="Griffin-Hammis Associates logo. Includes text that reads &quot;Creating Communities of Economic Cooperation.&quo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3434" cy="735330"/>
                    </a:xfrm>
                    <a:prstGeom prst="rect">
                      <a:avLst/>
                    </a:prstGeom>
                  </pic:spPr>
                </pic:pic>
              </a:graphicData>
            </a:graphic>
          </wp:inline>
        </w:drawing>
      </w:r>
      <w:r w:rsidR="007B5BCE">
        <w:br w:type="textWrapping" w:clear="all"/>
      </w:r>
      <w:r w:rsidR="00B86522">
        <w:br w:type="textWrapping" w:clear="all"/>
      </w:r>
    </w:p>
    <w:p w14:paraId="72B974EC" w14:textId="77777777" w:rsidR="00DC711A" w:rsidRPr="00DC711A" w:rsidRDefault="00DC711A" w:rsidP="00C91686">
      <w:pPr>
        <w:pStyle w:val="Title"/>
        <w:spacing w:before="280"/>
        <w:rPr>
          <w:sz w:val="48"/>
          <w:szCs w:val="48"/>
        </w:rPr>
      </w:pPr>
      <w:r w:rsidRPr="00DC711A">
        <w:rPr>
          <w:sz w:val="48"/>
          <w:szCs w:val="48"/>
        </w:rPr>
        <w:t>Consultative Employment Training &amp; Supports (CETS)</w:t>
      </w:r>
    </w:p>
    <w:p w14:paraId="6EC03122" w14:textId="2C2AF357" w:rsidR="003C5694" w:rsidRDefault="00DC711A" w:rsidP="00C91686">
      <w:pPr>
        <w:pStyle w:val="Title"/>
        <w:spacing w:before="280"/>
        <w:rPr>
          <w:sz w:val="48"/>
          <w:szCs w:val="48"/>
        </w:rPr>
      </w:pPr>
      <w:r w:rsidRPr="00DC711A">
        <w:rPr>
          <w:sz w:val="48"/>
          <w:szCs w:val="48"/>
        </w:rPr>
        <w:t>Staging R</w:t>
      </w:r>
      <w:r w:rsidR="003C5694" w:rsidRPr="00DC711A">
        <w:rPr>
          <w:sz w:val="48"/>
          <w:szCs w:val="48"/>
        </w:rPr>
        <w:t>ecord</w:t>
      </w:r>
    </w:p>
    <w:p w14:paraId="275DFB90" w14:textId="77777777" w:rsidR="00DC711A" w:rsidRPr="00DC711A" w:rsidRDefault="00DC711A" w:rsidP="009B1053"/>
    <w:p w14:paraId="41E3BEBE" w14:textId="0DEE9DCB" w:rsidR="00764861" w:rsidRPr="002A4DDF" w:rsidRDefault="00F47282" w:rsidP="009B1053">
      <w:pPr>
        <w:pStyle w:val="Heading1"/>
        <w:rPr>
          <w:vanish w:val="0"/>
        </w:rPr>
      </w:pPr>
      <w:bookmarkStart w:id="1" w:name="_top"/>
      <w:bookmarkEnd w:id="1"/>
      <w:r w:rsidRPr="002A4DDF">
        <w:rPr>
          <w:vanish w:val="0"/>
        </w:rPr>
        <w:t>Job Demographics</w:t>
      </w:r>
    </w:p>
    <w:tbl>
      <w:tblPr>
        <w:tblStyle w:val="TableGrid"/>
        <w:tblW w:w="10080" w:type="dxa"/>
        <w:tblInd w:w="-5" w:type="dxa"/>
        <w:tblLook w:val="01E0" w:firstRow="1" w:lastRow="1" w:firstColumn="1" w:lastColumn="1" w:noHBand="0" w:noVBand="0"/>
      </w:tblPr>
      <w:tblGrid>
        <w:gridCol w:w="990"/>
        <w:gridCol w:w="180"/>
        <w:gridCol w:w="630"/>
        <w:gridCol w:w="180"/>
        <w:gridCol w:w="990"/>
        <w:gridCol w:w="810"/>
        <w:gridCol w:w="1260"/>
        <w:gridCol w:w="720"/>
        <w:gridCol w:w="810"/>
        <w:gridCol w:w="1001"/>
        <w:gridCol w:w="2509"/>
      </w:tblGrid>
      <w:tr w:rsidR="00F76853" w:rsidRPr="00DE02F7" w14:paraId="29DCF115" w14:textId="77777777" w:rsidTr="00F76853">
        <w:trPr>
          <w:trHeight w:val="389"/>
        </w:trPr>
        <w:tc>
          <w:tcPr>
            <w:tcW w:w="1800" w:type="dxa"/>
            <w:gridSpan w:val="3"/>
            <w:shd w:val="clear" w:color="auto" w:fill="DEEAF6"/>
            <w:vAlign w:val="center"/>
          </w:tcPr>
          <w:p w14:paraId="7650AAD4" w14:textId="689BDC34" w:rsidR="00F76853" w:rsidRPr="00DE02F7" w:rsidRDefault="00F76853" w:rsidP="009B1053">
            <w:r w:rsidRPr="00DE02F7">
              <w:t>Name of Worker</w:t>
            </w:r>
          </w:p>
        </w:tc>
        <w:tc>
          <w:tcPr>
            <w:tcW w:w="3960" w:type="dxa"/>
            <w:gridSpan w:val="5"/>
            <w:vAlign w:val="center"/>
          </w:tcPr>
          <w:p w14:paraId="3DD61BE1" w14:textId="3016D0B0" w:rsidR="00F76853" w:rsidRPr="00DE02F7" w:rsidRDefault="00F76853" w:rsidP="009B1053"/>
        </w:tc>
        <w:tc>
          <w:tcPr>
            <w:tcW w:w="1811" w:type="dxa"/>
            <w:gridSpan w:val="2"/>
            <w:shd w:val="clear" w:color="auto" w:fill="DEEAF6"/>
            <w:vAlign w:val="center"/>
          </w:tcPr>
          <w:p w14:paraId="58B7270D" w14:textId="233FF4BE" w:rsidR="00F76853" w:rsidRPr="00DE02F7" w:rsidRDefault="00F76853" w:rsidP="009B1053">
            <w:r w:rsidRPr="00DE02F7">
              <w:t xml:space="preserve">Date </w:t>
            </w:r>
            <w:r>
              <w:t>I</w:t>
            </w:r>
            <w:r w:rsidRPr="00DE02F7">
              <w:t>nitiated</w:t>
            </w:r>
          </w:p>
        </w:tc>
        <w:tc>
          <w:tcPr>
            <w:tcW w:w="2509" w:type="dxa"/>
            <w:shd w:val="clear" w:color="auto" w:fill="auto"/>
            <w:vAlign w:val="center"/>
          </w:tcPr>
          <w:p w14:paraId="59F868E5" w14:textId="2C08B430" w:rsidR="00F76853" w:rsidRPr="00DE02F7" w:rsidRDefault="00F76853" w:rsidP="009B1053"/>
        </w:tc>
      </w:tr>
      <w:tr w:rsidR="00F76853" w:rsidRPr="00DE02F7" w14:paraId="0C71F81B" w14:textId="77777777" w:rsidTr="00F76853">
        <w:trPr>
          <w:trHeight w:val="389"/>
        </w:trPr>
        <w:tc>
          <w:tcPr>
            <w:tcW w:w="1170" w:type="dxa"/>
            <w:gridSpan w:val="2"/>
            <w:shd w:val="clear" w:color="auto" w:fill="DEEAF6"/>
            <w:vAlign w:val="center"/>
          </w:tcPr>
          <w:p w14:paraId="3C324442" w14:textId="3E5BB8D1" w:rsidR="00F76853" w:rsidRPr="00DE02F7" w:rsidRDefault="00F76853" w:rsidP="009B1053">
            <w:r w:rsidRPr="00DE02F7">
              <w:t>Company</w:t>
            </w:r>
          </w:p>
        </w:tc>
        <w:tc>
          <w:tcPr>
            <w:tcW w:w="4590" w:type="dxa"/>
            <w:gridSpan w:val="6"/>
            <w:vAlign w:val="center"/>
          </w:tcPr>
          <w:p w14:paraId="1388CF40" w14:textId="1CE94615" w:rsidR="00F76853" w:rsidRPr="00DE02F7" w:rsidRDefault="00F76853" w:rsidP="009B1053"/>
        </w:tc>
        <w:tc>
          <w:tcPr>
            <w:tcW w:w="1811" w:type="dxa"/>
            <w:gridSpan w:val="2"/>
            <w:shd w:val="clear" w:color="auto" w:fill="DEEAF6"/>
            <w:vAlign w:val="center"/>
          </w:tcPr>
          <w:p w14:paraId="1C0C8DD9" w14:textId="1180D5A2" w:rsidR="00F76853" w:rsidRPr="00DE02F7" w:rsidRDefault="00F76853" w:rsidP="009B1053">
            <w:r w:rsidRPr="00DE02F7">
              <w:t>Date Completed</w:t>
            </w:r>
          </w:p>
        </w:tc>
        <w:tc>
          <w:tcPr>
            <w:tcW w:w="2509" w:type="dxa"/>
            <w:shd w:val="clear" w:color="auto" w:fill="auto"/>
            <w:vAlign w:val="center"/>
          </w:tcPr>
          <w:p w14:paraId="02839183" w14:textId="14ED4465" w:rsidR="00F76853" w:rsidRPr="00DE02F7" w:rsidRDefault="00F76853" w:rsidP="009B1053"/>
        </w:tc>
      </w:tr>
      <w:tr w:rsidR="00F76853" w:rsidRPr="00DE02F7" w14:paraId="2C2910A3" w14:textId="77777777" w:rsidTr="00F76853">
        <w:trPr>
          <w:trHeight w:val="389"/>
        </w:trPr>
        <w:tc>
          <w:tcPr>
            <w:tcW w:w="2970" w:type="dxa"/>
            <w:gridSpan w:val="5"/>
            <w:shd w:val="clear" w:color="auto" w:fill="DEEAF6"/>
            <w:vAlign w:val="center"/>
          </w:tcPr>
          <w:p w14:paraId="08071E43" w14:textId="5FCE026A" w:rsidR="00F76853" w:rsidRPr="00DE02F7" w:rsidRDefault="00F76853" w:rsidP="009B1053">
            <w:r w:rsidRPr="00DE02F7">
              <w:t>Contact Person/Supervisor</w:t>
            </w:r>
          </w:p>
        </w:tc>
        <w:tc>
          <w:tcPr>
            <w:tcW w:w="7110" w:type="dxa"/>
            <w:gridSpan w:val="6"/>
            <w:vAlign w:val="center"/>
          </w:tcPr>
          <w:p w14:paraId="1F34157D" w14:textId="28AA74C2" w:rsidR="00F76853" w:rsidRPr="00DE02F7" w:rsidRDefault="00F76853" w:rsidP="009B1053"/>
        </w:tc>
      </w:tr>
      <w:tr w:rsidR="00F76853" w:rsidRPr="00DE02F7" w14:paraId="2B6705DD" w14:textId="77777777" w:rsidTr="00F76853">
        <w:trPr>
          <w:trHeight w:val="389"/>
        </w:trPr>
        <w:tc>
          <w:tcPr>
            <w:tcW w:w="990" w:type="dxa"/>
            <w:shd w:val="clear" w:color="auto" w:fill="DEEAF6"/>
            <w:vAlign w:val="center"/>
          </w:tcPr>
          <w:p w14:paraId="3E7007D8" w14:textId="7D3F8A33" w:rsidR="00F76853" w:rsidRPr="00DE02F7" w:rsidRDefault="00F76853" w:rsidP="009B1053">
            <w:r w:rsidRPr="00DE02F7">
              <w:t>Phone</w:t>
            </w:r>
          </w:p>
        </w:tc>
        <w:tc>
          <w:tcPr>
            <w:tcW w:w="4770" w:type="dxa"/>
            <w:gridSpan w:val="7"/>
            <w:vAlign w:val="center"/>
          </w:tcPr>
          <w:p w14:paraId="010808C2" w14:textId="77777777" w:rsidR="00F76853" w:rsidRPr="00DE02F7" w:rsidRDefault="00F76853" w:rsidP="009B1053"/>
        </w:tc>
        <w:tc>
          <w:tcPr>
            <w:tcW w:w="810" w:type="dxa"/>
            <w:shd w:val="clear" w:color="auto" w:fill="DEEAF6"/>
            <w:vAlign w:val="center"/>
          </w:tcPr>
          <w:p w14:paraId="2C449D65" w14:textId="7EE6DDDE" w:rsidR="00F76853" w:rsidRPr="00DE02F7" w:rsidRDefault="00F76853" w:rsidP="009B1053">
            <w:r w:rsidRPr="00DE02F7">
              <w:t>E-mail</w:t>
            </w:r>
          </w:p>
        </w:tc>
        <w:tc>
          <w:tcPr>
            <w:tcW w:w="3510" w:type="dxa"/>
            <w:gridSpan w:val="2"/>
            <w:vAlign w:val="center"/>
          </w:tcPr>
          <w:p w14:paraId="24780510" w14:textId="28347F65" w:rsidR="00F76853" w:rsidRPr="00DE02F7" w:rsidRDefault="00F76853" w:rsidP="009B1053"/>
        </w:tc>
      </w:tr>
      <w:tr w:rsidR="00F76853" w:rsidRPr="00DE02F7" w14:paraId="14D2768E" w14:textId="77777777" w:rsidTr="00F76853">
        <w:trPr>
          <w:trHeight w:val="389"/>
        </w:trPr>
        <w:tc>
          <w:tcPr>
            <w:tcW w:w="3780" w:type="dxa"/>
            <w:gridSpan w:val="6"/>
            <w:shd w:val="clear" w:color="auto" w:fill="DEEAF6"/>
            <w:vAlign w:val="center"/>
          </w:tcPr>
          <w:p w14:paraId="6039740A" w14:textId="09A5C3BC" w:rsidR="00F76853" w:rsidRPr="00DE02F7" w:rsidRDefault="00F76853" w:rsidP="009B1053">
            <w:r w:rsidRPr="00DE02F7">
              <w:t>Person completing CETS Staging Record</w:t>
            </w:r>
          </w:p>
        </w:tc>
        <w:tc>
          <w:tcPr>
            <w:tcW w:w="6300" w:type="dxa"/>
            <w:gridSpan w:val="5"/>
            <w:vAlign w:val="center"/>
          </w:tcPr>
          <w:p w14:paraId="172580FF" w14:textId="51584C51" w:rsidR="00F76853" w:rsidRPr="00DE02F7" w:rsidRDefault="00F76853" w:rsidP="009B1053"/>
        </w:tc>
      </w:tr>
      <w:tr w:rsidR="00F76853" w:rsidRPr="00DE02F7" w14:paraId="29095ABE" w14:textId="77777777" w:rsidTr="00F76853">
        <w:trPr>
          <w:trHeight w:val="389"/>
        </w:trPr>
        <w:tc>
          <w:tcPr>
            <w:tcW w:w="1980" w:type="dxa"/>
            <w:gridSpan w:val="4"/>
            <w:shd w:val="clear" w:color="auto" w:fill="DEEAF6"/>
            <w:vAlign w:val="center"/>
          </w:tcPr>
          <w:p w14:paraId="1AF702C6" w14:textId="1132149D" w:rsidR="00F76853" w:rsidRPr="00DE02F7" w:rsidRDefault="00F76853" w:rsidP="009B1053">
            <w:r w:rsidRPr="00DE02F7">
              <w:t>Proposed Job Title</w:t>
            </w:r>
          </w:p>
        </w:tc>
        <w:tc>
          <w:tcPr>
            <w:tcW w:w="8100" w:type="dxa"/>
            <w:gridSpan w:val="7"/>
            <w:vAlign w:val="center"/>
          </w:tcPr>
          <w:p w14:paraId="2A58BAF7" w14:textId="6CDD83B7" w:rsidR="00F76853" w:rsidRPr="00DE02F7" w:rsidRDefault="00F76853" w:rsidP="009B1053"/>
        </w:tc>
      </w:tr>
      <w:tr w:rsidR="00F76853" w:rsidRPr="00DE02F7" w14:paraId="25824250" w14:textId="77777777" w:rsidTr="00F76853">
        <w:trPr>
          <w:trHeight w:val="389"/>
        </w:trPr>
        <w:tc>
          <w:tcPr>
            <w:tcW w:w="10080" w:type="dxa"/>
            <w:gridSpan w:val="11"/>
            <w:shd w:val="clear" w:color="auto" w:fill="DEEAF6"/>
            <w:vAlign w:val="center"/>
          </w:tcPr>
          <w:p w14:paraId="3AFD6115" w14:textId="378CF8D3" w:rsidR="00F76853" w:rsidRPr="00DE02F7" w:rsidRDefault="00F76853" w:rsidP="009B1053">
            <w:r w:rsidRPr="00DE02F7">
              <w:t>Major Tasks or Projects</w:t>
            </w:r>
          </w:p>
        </w:tc>
      </w:tr>
      <w:tr w:rsidR="00F76853" w:rsidRPr="00DE02F7" w14:paraId="0C2364FF" w14:textId="77777777" w:rsidTr="00F76853">
        <w:trPr>
          <w:trHeight w:val="389"/>
        </w:trPr>
        <w:tc>
          <w:tcPr>
            <w:tcW w:w="10080" w:type="dxa"/>
            <w:gridSpan w:val="11"/>
            <w:vAlign w:val="center"/>
          </w:tcPr>
          <w:p w14:paraId="17C56E41" w14:textId="77777777" w:rsidR="00F76853" w:rsidRPr="00DE02F7" w:rsidRDefault="00F76853" w:rsidP="009B1053"/>
        </w:tc>
      </w:tr>
      <w:tr w:rsidR="00F76853" w:rsidRPr="00DE02F7" w14:paraId="35FD9399" w14:textId="77777777" w:rsidTr="00F76853">
        <w:trPr>
          <w:trHeight w:val="389"/>
        </w:trPr>
        <w:tc>
          <w:tcPr>
            <w:tcW w:w="5040" w:type="dxa"/>
            <w:gridSpan w:val="7"/>
            <w:shd w:val="clear" w:color="auto" w:fill="DEEAF6"/>
            <w:vAlign w:val="center"/>
          </w:tcPr>
          <w:p w14:paraId="7FE33C5D" w14:textId="181A4D36" w:rsidR="00F76853" w:rsidRDefault="00F76853" w:rsidP="009B1053">
            <w:r w:rsidRPr="00DE02F7">
              <w:t>Proposed Work Hours</w:t>
            </w:r>
          </w:p>
        </w:tc>
        <w:tc>
          <w:tcPr>
            <w:tcW w:w="5040" w:type="dxa"/>
            <w:gridSpan w:val="4"/>
            <w:shd w:val="clear" w:color="auto" w:fill="DEEAF6"/>
            <w:vAlign w:val="center"/>
          </w:tcPr>
          <w:p w14:paraId="491E99C2" w14:textId="7BBC3FA9" w:rsidR="00F76853" w:rsidRPr="00DE02F7" w:rsidRDefault="00F76853" w:rsidP="009B1053">
            <w:r>
              <w:t>Proposed Days per Week</w:t>
            </w:r>
          </w:p>
        </w:tc>
      </w:tr>
      <w:tr w:rsidR="00F76853" w:rsidRPr="00DE02F7" w14:paraId="38B73B56" w14:textId="77777777" w:rsidTr="00F76853">
        <w:trPr>
          <w:trHeight w:val="389"/>
        </w:trPr>
        <w:tc>
          <w:tcPr>
            <w:tcW w:w="5040" w:type="dxa"/>
            <w:gridSpan w:val="7"/>
            <w:vAlign w:val="center"/>
          </w:tcPr>
          <w:p w14:paraId="62DE39A8" w14:textId="77777777" w:rsidR="00F76853" w:rsidRPr="00DE02F7" w:rsidRDefault="00F76853" w:rsidP="009B1053"/>
        </w:tc>
        <w:tc>
          <w:tcPr>
            <w:tcW w:w="5040" w:type="dxa"/>
            <w:gridSpan w:val="4"/>
            <w:vAlign w:val="center"/>
          </w:tcPr>
          <w:p w14:paraId="0BBBA50B" w14:textId="4B8FB34C" w:rsidR="00F76853" w:rsidRPr="00DE02F7" w:rsidRDefault="00F76853" w:rsidP="009B1053"/>
        </w:tc>
      </w:tr>
      <w:tr w:rsidR="00F76853" w:rsidRPr="00DE02F7" w14:paraId="6F3FBEDC" w14:textId="77777777" w:rsidTr="00F76853">
        <w:trPr>
          <w:trHeight w:val="389"/>
        </w:trPr>
        <w:tc>
          <w:tcPr>
            <w:tcW w:w="5040" w:type="dxa"/>
            <w:gridSpan w:val="7"/>
            <w:shd w:val="clear" w:color="auto" w:fill="DEEAF6"/>
            <w:vAlign w:val="center"/>
          </w:tcPr>
          <w:p w14:paraId="5812A1E9" w14:textId="3F85F76B" w:rsidR="00F76853" w:rsidRDefault="00F76853" w:rsidP="009B1053">
            <w:r w:rsidRPr="00DE02F7">
              <w:t>Anticipated Pay Rate</w:t>
            </w:r>
          </w:p>
        </w:tc>
        <w:tc>
          <w:tcPr>
            <w:tcW w:w="5040" w:type="dxa"/>
            <w:gridSpan w:val="4"/>
            <w:shd w:val="clear" w:color="auto" w:fill="DEEAF6"/>
            <w:vAlign w:val="center"/>
          </w:tcPr>
          <w:p w14:paraId="77A77BA7" w14:textId="0256D414" w:rsidR="00F76853" w:rsidRPr="00DE02F7" w:rsidRDefault="00F76853" w:rsidP="009B1053">
            <w:r>
              <w:t>Anticipated Benefits</w:t>
            </w:r>
          </w:p>
        </w:tc>
      </w:tr>
      <w:tr w:rsidR="00F76853" w:rsidRPr="00DE02F7" w14:paraId="1773EF02" w14:textId="77777777" w:rsidTr="00F76853">
        <w:trPr>
          <w:trHeight w:val="389"/>
        </w:trPr>
        <w:tc>
          <w:tcPr>
            <w:tcW w:w="5040" w:type="dxa"/>
            <w:gridSpan w:val="7"/>
            <w:vAlign w:val="center"/>
          </w:tcPr>
          <w:p w14:paraId="1ABB6774" w14:textId="77777777" w:rsidR="00F76853" w:rsidRPr="00DE02F7" w:rsidRDefault="00F76853" w:rsidP="009B1053"/>
        </w:tc>
        <w:tc>
          <w:tcPr>
            <w:tcW w:w="5040" w:type="dxa"/>
            <w:gridSpan w:val="4"/>
            <w:vAlign w:val="center"/>
          </w:tcPr>
          <w:p w14:paraId="1970CCF7" w14:textId="5DDA4CA6" w:rsidR="00F76853" w:rsidRPr="00DE02F7" w:rsidRDefault="00F76853" w:rsidP="009B1053"/>
        </w:tc>
      </w:tr>
      <w:tr w:rsidR="004342B0" w:rsidRPr="00DE02F7" w14:paraId="6FFFE1ED" w14:textId="77777777" w:rsidTr="00F76853">
        <w:trPr>
          <w:trHeight w:val="389"/>
        </w:trPr>
        <w:tc>
          <w:tcPr>
            <w:tcW w:w="10080" w:type="dxa"/>
            <w:gridSpan w:val="11"/>
            <w:shd w:val="clear" w:color="auto" w:fill="DEEAF6"/>
            <w:vAlign w:val="center"/>
          </w:tcPr>
          <w:p w14:paraId="499EE68F" w14:textId="227C9D3E" w:rsidR="004342B0" w:rsidRPr="00DE02F7" w:rsidRDefault="004342B0" w:rsidP="009B1053">
            <w:r w:rsidRPr="00DE02F7">
              <w:t>Reasonable Accommodations/Changes Implemented or Anticipated</w:t>
            </w:r>
          </w:p>
        </w:tc>
      </w:tr>
      <w:tr w:rsidR="004342B0" w:rsidRPr="00DE02F7" w14:paraId="63D85618" w14:textId="77777777" w:rsidTr="00F76853">
        <w:trPr>
          <w:trHeight w:val="389"/>
        </w:trPr>
        <w:tc>
          <w:tcPr>
            <w:tcW w:w="10080" w:type="dxa"/>
            <w:gridSpan w:val="11"/>
            <w:vAlign w:val="center"/>
          </w:tcPr>
          <w:p w14:paraId="675931CC" w14:textId="77777777" w:rsidR="004342B0" w:rsidRPr="00DE02F7" w:rsidRDefault="004342B0" w:rsidP="009B1053"/>
        </w:tc>
      </w:tr>
      <w:tr w:rsidR="004342B0" w:rsidRPr="00DE02F7" w14:paraId="58378FDB" w14:textId="77777777" w:rsidTr="00F76853">
        <w:trPr>
          <w:trHeight w:val="389"/>
        </w:trPr>
        <w:tc>
          <w:tcPr>
            <w:tcW w:w="10080" w:type="dxa"/>
            <w:gridSpan w:val="11"/>
            <w:shd w:val="clear" w:color="auto" w:fill="DEEAF6"/>
            <w:vAlign w:val="center"/>
          </w:tcPr>
          <w:p w14:paraId="3F3E6864" w14:textId="767A40CB" w:rsidR="004342B0" w:rsidRPr="00DE02F7" w:rsidRDefault="004342B0" w:rsidP="009B1053">
            <w:r w:rsidRPr="00DE02F7">
              <w:t>Comments/Considerations</w:t>
            </w:r>
          </w:p>
        </w:tc>
      </w:tr>
      <w:tr w:rsidR="004342B0" w:rsidRPr="00DE02F7" w14:paraId="7884526A" w14:textId="77777777" w:rsidTr="00F76853">
        <w:trPr>
          <w:trHeight w:val="389"/>
        </w:trPr>
        <w:tc>
          <w:tcPr>
            <w:tcW w:w="10080" w:type="dxa"/>
            <w:gridSpan w:val="11"/>
            <w:vAlign w:val="center"/>
          </w:tcPr>
          <w:p w14:paraId="44D3482A" w14:textId="77777777" w:rsidR="004342B0" w:rsidRPr="00DE02F7" w:rsidRDefault="004342B0" w:rsidP="009B1053"/>
        </w:tc>
      </w:tr>
    </w:tbl>
    <w:p w14:paraId="3676C082" w14:textId="77777777" w:rsidR="00171D54" w:rsidRDefault="00171D54" w:rsidP="009B1053"/>
    <w:p w14:paraId="2E786027" w14:textId="77777777" w:rsidR="00933D8B" w:rsidRPr="004454CF" w:rsidRDefault="00933D8B" w:rsidP="009B1053">
      <w:pPr>
        <w:rPr>
          <w:sz w:val="24"/>
          <w:szCs w:val="24"/>
        </w:rPr>
      </w:pPr>
      <w:r w:rsidRPr="004454CF">
        <w:t>Fill in your answers in the white areas.</w:t>
      </w:r>
    </w:p>
    <w:p w14:paraId="711B6256" w14:textId="77777777" w:rsidR="00171D54" w:rsidRDefault="00171D54" w:rsidP="009B1053"/>
    <w:p w14:paraId="292BE12D" w14:textId="77777777" w:rsidR="002604B1" w:rsidRDefault="002604B1" w:rsidP="009B1053">
      <w:pPr>
        <w:sectPr w:rsidR="002604B1" w:rsidSect="00BC2383">
          <w:headerReference w:type="default" r:id="rId12"/>
          <w:footerReference w:type="default" r:id="rId13"/>
          <w:footerReference w:type="first" r:id="rId14"/>
          <w:pgSz w:w="12240" w:h="15840" w:code="1"/>
          <w:pgMar w:top="1440" w:right="1080" w:bottom="1440" w:left="1080" w:header="720" w:footer="504" w:gutter="0"/>
          <w:cols w:space="720"/>
          <w:titlePg/>
          <w:docGrid w:linePitch="360"/>
        </w:sectPr>
      </w:pPr>
    </w:p>
    <w:p w14:paraId="5E266765" w14:textId="1F8698C6" w:rsidR="004D7FE2" w:rsidRDefault="004D7FE2" w:rsidP="009B1053">
      <w:pPr>
        <w:pStyle w:val="Heading1"/>
      </w:pPr>
      <w:r>
        <w:rPr>
          <w:noProof/>
        </w:rPr>
        <w:lastRenderedPageBreak/>
        <mc:AlternateContent>
          <mc:Choice Requires="wps">
            <w:drawing>
              <wp:anchor distT="0" distB="0" distL="114300" distR="114300" simplePos="0" relativeHeight="251658241" behindDoc="0" locked="0" layoutInCell="1" allowOverlap="1" wp14:anchorId="4D28431D" wp14:editId="099FAA11">
                <wp:simplePos x="0" y="0"/>
                <wp:positionH relativeFrom="page">
                  <wp:align>left</wp:align>
                </wp:positionH>
                <wp:positionV relativeFrom="paragraph">
                  <wp:posOffset>4843</wp:posOffset>
                </wp:positionV>
                <wp:extent cx="7746842" cy="590668"/>
                <wp:effectExtent l="0" t="0" r="6985" b="0"/>
                <wp:wrapNone/>
                <wp:docPr id="191014434" name="Rectangle 191014434"/>
                <wp:cNvGraphicFramePr/>
                <a:graphic xmlns:a="http://schemas.openxmlformats.org/drawingml/2006/main">
                  <a:graphicData uri="http://schemas.microsoft.com/office/word/2010/wordprocessingShape">
                    <wps:wsp>
                      <wps:cNvSpPr/>
                      <wps:spPr>
                        <a:xfrm>
                          <a:off x="0" y="0"/>
                          <a:ext cx="7746842" cy="590668"/>
                        </a:xfrm>
                        <a:prstGeom prst="rect">
                          <a:avLst/>
                        </a:prstGeom>
                        <a:gradFill flip="none" rotWithShape="1">
                          <a:gsLst>
                            <a:gs pos="0">
                              <a:srgbClr val="694F9E"/>
                            </a:gs>
                            <a:gs pos="40400">
                              <a:srgbClr val="694F9E"/>
                            </a:gs>
                            <a:gs pos="100000">
                              <a:srgbClr val="5393CD"/>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F367E" w14:textId="0518EAE8" w:rsidR="004D7FE2" w:rsidRPr="002A4DDF" w:rsidRDefault="004D7FE2" w:rsidP="00553448">
                            <w:pPr>
                              <w:pStyle w:val="TitleSmall"/>
                              <w:rPr>
                                <w:vanish w:val="0"/>
                              </w:rPr>
                            </w:pPr>
                            <w:r w:rsidRPr="002A4DDF">
                              <w:rPr>
                                <w:vanish w:val="0"/>
                              </w:rPr>
                              <w:t xml:space="preserve">Stage 1: </w:t>
                            </w:r>
                            <w:r w:rsidR="00C92D8F" w:rsidRPr="002A4DDF">
                              <w:rPr>
                                <w:vanish w:val="0"/>
                              </w:rPr>
                              <w:t>The CETS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8431D" id="Rectangle 191014434" o:spid="_x0000_s1026" style="position:absolute;margin-left:0;margin-top:.4pt;width:610pt;height:46.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" fillcolor="#694f9e" stroked="f" strokeweight="1pt">
                <v:fill color2="#5393cd" rotate="t" angle="90" colors="0 #694f9e;26477f #694f9e;1 #5393cd" focus="100%" type="gradient"/>
                <v:textbox>
                  <w:txbxContent>
                    <w:p w14:paraId="04EF367E" w14:textId="0518EAE8" w:rsidR="004D7FE2" w:rsidRPr="002A4DDF" w:rsidRDefault="004D7FE2" w:rsidP="00553448">
                      <w:pPr>
                        <w:pStyle w:val="TitleSmall"/>
                        <w:rPr>
                          <w:vanish w:val="0"/>
                        </w:rPr>
                      </w:pPr>
                      <w:r w:rsidRPr="002A4DDF">
                        <w:rPr>
                          <w:vanish w:val="0"/>
                        </w:rPr>
                        <w:t xml:space="preserve">Stage 1: </w:t>
                      </w:r>
                      <w:r w:rsidR="00C92D8F" w:rsidRPr="002A4DDF">
                        <w:rPr>
                          <w:vanish w:val="0"/>
                        </w:rPr>
                        <w:t>The CETS Plan</w:t>
                      </w:r>
                    </w:p>
                  </w:txbxContent>
                </v:textbox>
                <w10:wrap anchorx="page"/>
              </v:rect>
            </w:pict>
          </mc:Fallback>
        </mc:AlternateContent>
      </w:r>
    </w:p>
    <w:p w14:paraId="5C271E69" w14:textId="082C1DF9" w:rsidR="00835F81" w:rsidRDefault="00835F81" w:rsidP="009B1053">
      <w:pPr>
        <w:pStyle w:val="Heading1"/>
      </w:pPr>
    </w:p>
    <w:p w14:paraId="749C6210" w14:textId="7651B310" w:rsidR="00764861" w:rsidRPr="002A4DDF" w:rsidRDefault="00C92D8F" w:rsidP="009B1053">
      <w:pPr>
        <w:pStyle w:val="Heading1"/>
        <w:rPr>
          <w:vanish w:val="0"/>
        </w:rPr>
      </w:pPr>
      <w:r w:rsidRPr="002A4DDF">
        <w:rPr>
          <w:rStyle w:val="cf01"/>
          <w:rFonts w:asciiTheme="minorHAnsi" w:hAnsiTheme="minorHAnsi" w:cstheme="minorHAnsi"/>
          <w:vanish w:val="0"/>
          <w:sz w:val="32"/>
          <w:szCs w:val="32"/>
        </w:rPr>
        <w:t>Company Culture and Job Related-Routines Support Plan</w:t>
      </w:r>
    </w:p>
    <w:tbl>
      <w:tblPr>
        <w:tblStyle w:val="TableGrid"/>
        <w:tblW w:w="10080" w:type="dxa"/>
        <w:tblLook w:val="04A0" w:firstRow="1" w:lastRow="0" w:firstColumn="1" w:lastColumn="0" w:noHBand="0" w:noVBand="1"/>
      </w:tblPr>
      <w:tblGrid>
        <w:gridCol w:w="10080"/>
      </w:tblGrid>
      <w:tr w:rsidR="00764861" w:rsidRPr="00DE02F7" w14:paraId="0D075012" w14:textId="77777777" w:rsidTr="00404A53">
        <w:tc>
          <w:tcPr>
            <w:tcW w:w="10080" w:type="dxa"/>
            <w:shd w:val="clear" w:color="auto" w:fill="DEEAF6" w:themeFill="accent5" w:themeFillTint="33"/>
          </w:tcPr>
          <w:p w14:paraId="74481981" w14:textId="244FF9CD" w:rsidR="00764861" w:rsidRPr="009D346B" w:rsidRDefault="00764861" w:rsidP="009B1053">
            <w:pPr>
              <w:rPr>
                <w:b/>
                <w:bCs/>
              </w:rPr>
            </w:pPr>
            <w:r w:rsidRPr="009D346B">
              <w:rPr>
                <w:b/>
                <w:bCs/>
              </w:rPr>
              <w:t>Record observations regarding the rites and rituals of the company: e.g., unspoken and unwritten “natural” rules that are critical to employment success, dress code, commonly used language and slang that may be helpful to understand, valued personal attributes, acceptable humor parameters, initiation rituals for new hires, social interactions, description of sub-cultures, car-pooling, food sharing, outside-of-work company promoted socials, outside-of-work informal employee social interactions, holiday &amp; birthday celebrations, et al.</w:t>
            </w:r>
          </w:p>
        </w:tc>
      </w:tr>
      <w:tr w:rsidR="00764861" w:rsidRPr="002E281B" w14:paraId="25B09047" w14:textId="77777777" w:rsidTr="00835F81">
        <w:tc>
          <w:tcPr>
            <w:tcW w:w="10080" w:type="dxa"/>
            <w:shd w:val="clear" w:color="auto" w:fill="DEEAF6"/>
          </w:tcPr>
          <w:p w14:paraId="21C1DFB9" w14:textId="1181448F" w:rsidR="00764861" w:rsidRPr="002E281B" w:rsidRDefault="00764861" w:rsidP="009B1053">
            <w:r w:rsidRPr="002E281B">
              <w:t>Culture of the Company Description</w:t>
            </w:r>
          </w:p>
        </w:tc>
      </w:tr>
      <w:tr w:rsidR="002E281B" w:rsidRPr="002E281B" w14:paraId="350957B4" w14:textId="77777777" w:rsidTr="00835F81">
        <w:tc>
          <w:tcPr>
            <w:tcW w:w="10080" w:type="dxa"/>
            <w:shd w:val="clear" w:color="auto" w:fill="auto"/>
          </w:tcPr>
          <w:p w14:paraId="4693F420" w14:textId="77777777" w:rsidR="00080FD8" w:rsidRPr="002E281B" w:rsidRDefault="00080FD8" w:rsidP="009B1053"/>
        </w:tc>
      </w:tr>
      <w:tr w:rsidR="00764861" w:rsidRPr="002E281B" w14:paraId="5AFCE68B" w14:textId="77777777" w:rsidTr="00835F81">
        <w:tc>
          <w:tcPr>
            <w:tcW w:w="10080" w:type="dxa"/>
            <w:shd w:val="clear" w:color="auto" w:fill="DEEAF6"/>
          </w:tcPr>
          <w:p w14:paraId="45C96A39" w14:textId="272FEDDA" w:rsidR="00764861" w:rsidRPr="002E281B" w:rsidRDefault="00764861" w:rsidP="009B1053">
            <w:r w:rsidRPr="002E281B">
              <w:t>Cultural Competency Plan</w:t>
            </w:r>
          </w:p>
        </w:tc>
      </w:tr>
      <w:tr w:rsidR="002E281B" w:rsidRPr="002E281B" w14:paraId="34792973" w14:textId="77777777" w:rsidTr="00835F81">
        <w:tc>
          <w:tcPr>
            <w:tcW w:w="10080" w:type="dxa"/>
            <w:shd w:val="clear" w:color="auto" w:fill="auto"/>
          </w:tcPr>
          <w:p w14:paraId="5067AD88" w14:textId="77777777" w:rsidR="00080FD8" w:rsidRPr="002E281B" w:rsidRDefault="00080FD8" w:rsidP="009B1053"/>
        </w:tc>
      </w:tr>
      <w:tr w:rsidR="00764861" w:rsidRPr="002E281B" w14:paraId="610EDAFE" w14:textId="77777777" w:rsidTr="00835F81">
        <w:tc>
          <w:tcPr>
            <w:tcW w:w="10080" w:type="dxa"/>
            <w:shd w:val="clear" w:color="auto" w:fill="DEEAF6"/>
          </w:tcPr>
          <w:p w14:paraId="469F1C56" w14:textId="74C49E1B" w:rsidR="00764861" w:rsidRPr="002E281B" w:rsidRDefault="00764861" w:rsidP="009B1053">
            <w:r w:rsidRPr="002E281B">
              <w:t>Coworkers and/or Supervisors who believe in the employee and will act as a “positive interpreter” for the new employee</w:t>
            </w:r>
          </w:p>
        </w:tc>
      </w:tr>
      <w:tr w:rsidR="002E281B" w:rsidRPr="002E281B" w14:paraId="3DA58237" w14:textId="77777777" w:rsidTr="00835F81">
        <w:tc>
          <w:tcPr>
            <w:tcW w:w="10080" w:type="dxa"/>
            <w:shd w:val="clear" w:color="auto" w:fill="auto"/>
          </w:tcPr>
          <w:p w14:paraId="2AB00466" w14:textId="77777777" w:rsidR="00080FD8" w:rsidRPr="002E281B" w:rsidRDefault="00080FD8" w:rsidP="009B1053"/>
        </w:tc>
      </w:tr>
      <w:tr w:rsidR="00764861" w:rsidRPr="002E281B" w14:paraId="0DD44AE5" w14:textId="77777777" w:rsidTr="00404A53">
        <w:tc>
          <w:tcPr>
            <w:tcW w:w="10080" w:type="dxa"/>
            <w:shd w:val="clear" w:color="auto" w:fill="DEEAF6" w:themeFill="accent5" w:themeFillTint="33"/>
          </w:tcPr>
          <w:p w14:paraId="60934BEA" w14:textId="21F754CD" w:rsidR="00764861" w:rsidRPr="009D346B" w:rsidRDefault="00764861" w:rsidP="009B1053">
            <w:pPr>
              <w:rPr>
                <w:b/>
                <w:bCs/>
              </w:rPr>
            </w:pPr>
            <w:r w:rsidRPr="009D346B">
              <w:rPr>
                <w:b/>
                <w:bCs/>
              </w:rPr>
              <w:t xml:space="preserve">Record observations on Job-Related Routines: e.g., time-tracking, work hours, break times &amp; lunch behavior, how to take care of personal property while working, communications with family/friends for emergencies, organizational emergency/health procedures, etc. </w:t>
            </w:r>
          </w:p>
        </w:tc>
      </w:tr>
      <w:tr w:rsidR="00764861" w:rsidRPr="002E281B" w14:paraId="3213C996" w14:textId="77777777" w:rsidTr="00835F81">
        <w:tc>
          <w:tcPr>
            <w:tcW w:w="10080" w:type="dxa"/>
            <w:shd w:val="clear" w:color="auto" w:fill="DEEAF6"/>
          </w:tcPr>
          <w:p w14:paraId="3454BE42" w14:textId="6D50660F" w:rsidR="00764861" w:rsidRPr="002E281B" w:rsidRDefault="00764861" w:rsidP="009B1053">
            <w:r w:rsidRPr="002E281B">
              <w:t>Observations on Job-Related Routines</w:t>
            </w:r>
          </w:p>
        </w:tc>
      </w:tr>
      <w:tr w:rsidR="002E281B" w:rsidRPr="002E281B" w14:paraId="112E6A66" w14:textId="77777777" w:rsidTr="00835F81">
        <w:tc>
          <w:tcPr>
            <w:tcW w:w="10080" w:type="dxa"/>
            <w:shd w:val="clear" w:color="auto" w:fill="auto"/>
          </w:tcPr>
          <w:p w14:paraId="1B75CC61" w14:textId="77777777" w:rsidR="00016AB2" w:rsidRPr="002E281B" w:rsidRDefault="00016AB2" w:rsidP="009B1053"/>
        </w:tc>
      </w:tr>
      <w:tr w:rsidR="00764861" w:rsidRPr="002E281B" w14:paraId="6F410ABD" w14:textId="77777777" w:rsidTr="00835F81">
        <w:tc>
          <w:tcPr>
            <w:tcW w:w="10080" w:type="dxa"/>
            <w:shd w:val="clear" w:color="auto" w:fill="DEEAF6"/>
          </w:tcPr>
          <w:p w14:paraId="70C2764B" w14:textId="5827137A" w:rsidR="00764861" w:rsidRPr="002E281B" w:rsidRDefault="00764861" w:rsidP="009B1053">
            <w:r w:rsidRPr="002E281B">
              <w:t>Job-Related Routines Plan</w:t>
            </w:r>
          </w:p>
        </w:tc>
      </w:tr>
      <w:tr w:rsidR="002E281B" w:rsidRPr="002E281B" w14:paraId="1E92DF08" w14:textId="77777777" w:rsidTr="00835F81">
        <w:tc>
          <w:tcPr>
            <w:tcW w:w="10080" w:type="dxa"/>
            <w:shd w:val="clear" w:color="auto" w:fill="auto"/>
          </w:tcPr>
          <w:p w14:paraId="7729EDC0" w14:textId="77777777" w:rsidR="00016AB2" w:rsidRPr="002E281B" w:rsidRDefault="00016AB2" w:rsidP="009B1053"/>
        </w:tc>
      </w:tr>
      <w:tr w:rsidR="00764861" w:rsidRPr="002E281B" w14:paraId="6BADC39F" w14:textId="77777777" w:rsidTr="00404A53">
        <w:tc>
          <w:tcPr>
            <w:tcW w:w="10080" w:type="dxa"/>
            <w:shd w:val="clear" w:color="auto" w:fill="DEEAF6" w:themeFill="accent5" w:themeFillTint="33"/>
          </w:tcPr>
          <w:p w14:paraId="2D45D94A" w14:textId="37E0C5BF" w:rsidR="00764861" w:rsidRPr="009D346B" w:rsidRDefault="00764861" w:rsidP="009B1053">
            <w:pPr>
              <w:rPr>
                <w:b/>
                <w:bCs/>
              </w:rPr>
            </w:pPr>
            <w:r w:rsidRPr="009D346B">
              <w:rPr>
                <w:b/>
                <w:bCs/>
              </w:rPr>
              <w:t>Description of “Looking Busy for the Boss” strategies used by co-workers. Are there “low-productivity/high-productivity” variations throughout the day that are “good enough” for the business, assuming an overall productivity level for the work-shift is met?</w:t>
            </w:r>
          </w:p>
        </w:tc>
      </w:tr>
      <w:tr w:rsidR="00764861" w:rsidRPr="002E281B" w14:paraId="02556F30" w14:textId="77777777" w:rsidTr="00835F81">
        <w:tc>
          <w:tcPr>
            <w:tcW w:w="10080" w:type="dxa"/>
            <w:shd w:val="clear" w:color="auto" w:fill="DEEAF6"/>
          </w:tcPr>
          <w:p w14:paraId="7A329A46" w14:textId="36F84DD2" w:rsidR="00764861" w:rsidRPr="002E281B" w:rsidRDefault="00764861" w:rsidP="009B1053">
            <w:r w:rsidRPr="002E281B">
              <w:t xml:space="preserve">“Looking-Busy” </w:t>
            </w:r>
            <w:r w:rsidR="002E281B">
              <w:t>and</w:t>
            </w:r>
            <w:r w:rsidRPr="002E281B">
              <w:t xml:space="preserve"> Other Productivity Strategies Used by Co-Workers</w:t>
            </w:r>
          </w:p>
        </w:tc>
      </w:tr>
      <w:tr w:rsidR="002E281B" w:rsidRPr="002E281B" w14:paraId="63A28691" w14:textId="77777777" w:rsidTr="00835F81">
        <w:tc>
          <w:tcPr>
            <w:tcW w:w="10080" w:type="dxa"/>
            <w:shd w:val="clear" w:color="auto" w:fill="auto"/>
          </w:tcPr>
          <w:p w14:paraId="50122858" w14:textId="77777777" w:rsidR="00016AB2" w:rsidRPr="002E281B" w:rsidRDefault="00016AB2" w:rsidP="009B1053"/>
        </w:tc>
      </w:tr>
      <w:tr w:rsidR="00764861" w:rsidRPr="002E281B" w14:paraId="16119972" w14:textId="77777777" w:rsidTr="00835F81">
        <w:tc>
          <w:tcPr>
            <w:tcW w:w="10080" w:type="dxa"/>
            <w:shd w:val="clear" w:color="auto" w:fill="DEEAF6"/>
          </w:tcPr>
          <w:p w14:paraId="1C8E319A" w14:textId="063DBCD8" w:rsidR="00764861" w:rsidRPr="002E281B" w:rsidRDefault="00764861" w:rsidP="009B1053">
            <w:r w:rsidRPr="002E281B">
              <w:t>“Looking-Busy” Plan</w:t>
            </w:r>
          </w:p>
        </w:tc>
      </w:tr>
      <w:tr w:rsidR="002E281B" w:rsidRPr="002E281B" w14:paraId="3D29CE4E" w14:textId="77777777" w:rsidTr="00835F81">
        <w:tc>
          <w:tcPr>
            <w:tcW w:w="10080" w:type="dxa"/>
            <w:shd w:val="clear" w:color="auto" w:fill="auto"/>
          </w:tcPr>
          <w:p w14:paraId="4D4DCFCD" w14:textId="77777777" w:rsidR="00016AB2" w:rsidRPr="002E281B" w:rsidRDefault="00016AB2" w:rsidP="009B1053"/>
        </w:tc>
      </w:tr>
    </w:tbl>
    <w:p w14:paraId="75A38197" w14:textId="33B4D03A" w:rsidR="00F5439F" w:rsidRPr="00016AB2" w:rsidRDefault="00F5439F" w:rsidP="009B1053">
      <w:r w:rsidRPr="00016AB2">
        <w:br w:type="page"/>
      </w:r>
    </w:p>
    <w:p w14:paraId="1DD9A194" w14:textId="77777777" w:rsidR="00933D8B" w:rsidRPr="002A4DDF" w:rsidRDefault="00933D8B" w:rsidP="009B1053">
      <w:pPr>
        <w:pStyle w:val="Heading1"/>
        <w:rPr>
          <w:vanish w:val="0"/>
        </w:rPr>
      </w:pPr>
      <w:r w:rsidRPr="002A4DDF">
        <w:rPr>
          <w:vanish w:val="0"/>
        </w:rPr>
        <w:lastRenderedPageBreak/>
        <w:t>Consultative Employment Training and Supports: Job Duty Summary</w:t>
      </w:r>
    </w:p>
    <w:tbl>
      <w:tblPr>
        <w:tblStyle w:val="TableGrid"/>
        <w:tblW w:w="10080" w:type="dxa"/>
        <w:tblInd w:w="-5" w:type="dxa"/>
        <w:tblLook w:val="01E0" w:firstRow="1" w:lastRow="1" w:firstColumn="1" w:lastColumn="1" w:noHBand="0" w:noVBand="0"/>
      </w:tblPr>
      <w:tblGrid>
        <w:gridCol w:w="10080"/>
      </w:tblGrid>
      <w:tr w:rsidR="00523245" w:rsidRPr="009268F8" w14:paraId="6C5B5B01" w14:textId="77777777" w:rsidTr="00016AB2">
        <w:tc>
          <w:tcPr>
            <w:tcW w:w="10080" w:type="dxa"/>
            <w:shd w:val="clear" w:color="auto" w:fill="DEEAF6"/>
          </w:tcPr>
          <w:p w14:paraId="3A5BBC80" w14:textId="7CAABAC8" w:rsidR="00523245" w:rsidRPr="009268F8" w:rsidRDefault="00523245" w:rsidP="009D346B">
            <w:pPr>
              <w:pStyle w:val="Heading3"/>
            </w:pPr>
            <w:r>
              <w:t>Project One</w:t>
            </w:r>
          </w:p>
        </w:tc>
      </w:tr>
      <w:tr w:rsidR="00764861" w:rsidRPr="009268F8" w14:paraId="0A44941D" w14:textId="77777777" w:rsidTr="00016AB2">
        <w:tc>
          <w:tcPr>
            <w:tcW w:w="10080" w:type="dxa"/>
            <w:shd w:val="clear" w:color="auto" w:fill="DEEAF6"/>
          </w:tcPr>
          <w:p w14:paraId="25C178D0" w14:textId="647FEAC0" w:rsidR="00764861" w:rsidRPr="00523245" w:rsidRDefault="00764861" w:rsidP="009B1053">
            <w:r w:rsidRPr="00523245">
              <w:t>Description</w:t>
            </w:r>
          </w:p>
        </w:tc>
      </w:tr>
      <w:tr w:rsidR="00016AB2" w:rsidRPr="00DE02F7" w14:paraId="5E0A616B" w14:textId="77777777" w:rsidTr="00F5439F">
        <w:tc>
          <w:tcPr>
            <w:tcW w:w="10080" w:type="dxa"/>
          </w:tcPr>
          <w:p w14:paraId="2D7E36D5" w14:textId="77777777" w:rsidR="009268F8" w:rsidRPr="00DE02F7" w:rsidRDefault="009268F8" w:rsidP="009B1053"/>
        </w:tc>
      </w:tr>
      <w:tr w:rsidR="00016AB2" w:rsidRPr="00DE02F7" w14:paraId="61E566D3" w14:textId="77777777" w:rsidTr="00016AB2">
        <w:tc>
          <w:tcPr>
            <w:tcW w:w="10080" w:type="dxa"/>
            <w:shd w:val="clear" w:color="auto" w:fill="DEEAF6"/>
          </w:tcPr>
          <w:p w14:paraId="1F6ADE78" w14:textId="333E794E" w:rsidR="00016AB2" w:rsidRPr="00DE02F7" w:rsidRDefault="00016AB2" w:rsidP="009B1053">
            <w:r w:rsidRPr="00DE02F7">
              <w:t>Task Steps</w:t>
            </w:r>
          </w:p>
        </w:tc>
      </w:tr>
      <w:tr w:rsidR="00016AB2" w:rsidRPr="00DE02F7" w14:paraId="6D9A3501" w14:textId="77777777" w:rsidTr="00F5439F">
        <w:tc>
          <w:tcPr>
            <w:tcW w:w="10080" w:type="dxa"/>
          </w:tcPr>
          <w:p w14:paraId="6C50AA17" w14:textId="77777777" w:rsidR="009268F8" w:rsidRPr="00DE02F7" w:rsidRDefault="009268F8" w:rsidP="009B1053"/>
        </w:tc>
      </w:tr>
      <w:tr w:rsidR="00016AB2" w:rsidRPr="00DE02F7" w14:paraId="7B30255E" w14:textId="77777777" w:rsidTr="00016AB2">
        <w:tc>
          <w:tcPr>
            <w:tcW w:w="10080" w:type="dxa"/>
            <w:shd w:val="clear" w:color="auto" w:fill="DEEAF6"/>
          </w:tcPr>
          <w:p w14:paraId="540FBF71" w14:textId="7EC080D2" w:rsidR="00016AB2" w:rsidRPr="00DE02F7" w:rsidRDefault="00016AB2" w:rsidP="009B1053">
            <w:r w:rsidRPr="00DE02F7">
              <w:t>Quality Measures</w:t>
            </w:r>
          </w:p>
        </w:tc>
      </w:tr>
      <w:tr w:rsidR="00016AB2" w:rsidRPr="00DE02F7" w14:paraId="1E67D549" w14:textId="77777777" w:rsidTr="00F5439F">
        <w:tc>
          <w:tcPr>
            <w:tcW w:w="10080" w:type="dxa"/>
          </w:tcPr>
          <w:p w14:paraId="583C5A7A" w14:textId="77777777" w:rsidR="009268F8" w:rsidRPr="00DE02F7" w:rsidRDefault="009268F8" w:rsidP="009B1053"/>
        </w:tc>
      </w:tr>
      <w:tr w:rsidR="00016AB2" w:rsidRPr="00DE02F7" w14:paraId="6F4D64B6" w14:textId="77777777" w:rsidTr="00016AB2">
        <w:tc>
          <w:tcPr>
            <w:tcW w:w="10080" w:type="dxa"/>
            <w:shd w:val="clear" w:color="auto" w:fill="DEEAF6"/>
          </w:tcPr>
          <w:p w14:paraId="6C6B66A3" w14:textId="3A1AF02D" w:rsidR="00016AB2" w:rsidRPr="00DE02F7" w:rsidRDefault="00016AB2" w:rsidP="009B1053">
            <w:r w:rsidRPr="00DE02F7">
              <w:t>Tools Required</w:t>
            </w:r>
          </w:p>
        </w:tc>
      </w:tr>
      <w:tr w:rsidR="00016AB2" w:rsidRPr="00DE02F7" w14:paraId="60FD2F1F" w14:textId="77777777" w:rsidTr="00F5439F">
        <w:tc>
          <w:tcPr>
            <w:tcW w:w="10080" w:type="dxa"/>
          </w:tcPr>
          <w:p w14:paraId="14461E18" w14:textId="77777777" w:rsidR="009268F8" w:rsidRPr="00DE02F7" w:rsidRDefault="009268F8" w:rsidP="009B1053"/>
        </w:tc>
      </w:tr>
      <w:tr w:rsidR="00016AB2" w:rsidRPr="00DE02F7" w14:paraId="3A536E44" w14:textId="77777777" w:rsidTr="00016AB2">
        <w:tc>
          <w:tcPr>
            <w:tcW w:w="10080" w:type="dxa"/>
            <w:shd w:val="clear" w:color="auto" w:fill="DEEAF6"/>
          </w:tcPr>
          <w:p w14:paraId="2EB6EA9E" w14:textId="5499BF8E" w:rsidR="00016AB2" w:rsidRPr="00DE02F7" w:rsidRDefault="00016AB2" w:rsidP="009B1053">
            <w:r w:rsidRPr="00DE02F7">
              <w:t>Speed &amp; Accuracy Consideration</w:t>
            </w:r>
            <w:r>
              <w:t>s</w:t>
            </w:r>
          </w:p>
        </w:tc>
      </w:tr>
      <w:tr w:rsidR="00016AB2" w:rsidRPr="00DE02F7" w14:paraId="12FCC8CC" w14:textId="77777777" w:rsidTr="00F5439F">
        <w:tc>
          <w:tcPr>
            <w:tcW w:w="10080" w:type="dxa"/>
          </w:tcPr>
          <w:p w14:paraId="503B6E21" w14:textId="77777777" w:rsidR="009268F8" w:rsidRPr="00DE02F7" w:rsidRDefault="009268F8" w:rsidP="009B1053"/>
        </w:tc>
      </w:tr>
      <w:tr w:rsidR="00016AB2" w:rsidRPr="00DE02F7" w14:paraId="10FFC79A" w14:textId="77777777" w:rsidTr="00016AB2">
        <w:tc>
          <w:tcPr>
            <w:tcW w:w="10080" w:type="dxa"/>
            <w:shd w:val="clear" w:color="auto" w:fill="DEEAF6"/>
          </w:tcPr>
          <w:p w14:paraId="2A22B829" w14:textId="29567D9C" w:rsidR="00016AB2" w:rsidRPr="00DE02F7" w:rsidRDefault="00016AB2" w:rsidP="009B1053">
            <w:r w:rsidRPr="00DE02F7">
              <w:t>Natural Instructors/Supervision</w:t>
            </w:r>
          </w:p>
        </w:tc>
      </w:tr>
      <w:tr w:rsidR="00016AB2" w:rsidRPr="00DE02F7" w14:paraId="3DAC0450" w14:textId="77777777" w:rsidTr="00F5439F">
        <w:tc>
          <w:tcPr>
            <w:tcW w:w="10080" w:type="dxa"/>
          </w:tcPr>
          <w:p w14:paraId="6EF16491" w14:textId="77777777" w:rsidR="009268F8" w:rsidRPr="00DE02F7" w:rsidRDefault="009268F8" w:rsidP="009B1053"/>
        </w:tc>
      </w:tr>
      <w:tr w:rsidR="00016AB2" w:rsidRPr="00DE02F7" w14:paraId="5120F52F" w14:textId="77777777" w:rsidTr="00016AB2">
        <w:tc>
          <w:tcPr>
            <w:tcW w:w="10080" w:type="dxa"/>
            <w:shd w:val="clear" w:color="auto" w:fill="DEEAF6"/>
          </w:tcPr>
          <w:p w14:paraId="0B04C5B2" w14:textId="17CAEBB4" w:rsidR="00016AB2" w:rsidRPr="00DE02F7" w:rsidRDefault="00016AB2" w:rsidP="009B1053">
            <w:r w:rsidRPr="00DE02F7">
              <w:t>Task Duration</w:t>
            </w:r>
          </w:p>
        </w:tc>
      </w:tr>
      <w:tr w:rsidR="00016AB2" w:rsidRPr="00DE02F7" w14:paraId="4AFAFC54" w14:textId="77777777" w:rsidTr="00F5439F">
        <w:tc>
          <w:tcPr>
            <w:tcW w:w="10080" w:type="dxa"/>
          </w:tcPr>
          <w:p w14:paraId="3B6FCC3C" w14:textId="77777777" w:rsidR="009268F8" w:rsidRPr="00DE02F7" w:rsidRDefault="009268F8" w:rsidP="009B1053"/>
        </w:tc>
      </w:tr>
      <w:tr w:rsidR="00016AB2" w:rsidRPr="00DE02F7" w14:paraId="211D87EA" w14:textId="77777777" w:rsidTr="00016AB2">
        <w:tc>
          <w:tcPr>
            <w:tcW w:w="10080" w:type="dxa"/>
            <w:shd w:val="clear" w:color="auto" w:fill="DEEAF6"/>
          </w:tcPr>
          <w:p w14:paraId="663F2FE6" w14:textId="32D45B9A" w:rsidR="00016AB2" w:rsidRPr="00DE02F7" w:rsidRDefault="00016AB2" w:rsidP="009B1053">
            <w:r w:rsidRPr="00DE02F7">
              <w:t>Task Acquisition Concerns</w:t>
            </w:r>
          </w:p>
        </w:tc>
      </w:tr>
      <w:tr w:rsidR="00016AB2" w:rsidRPr="00DE02F7" w14:paraId="3D8A04B1" w14:textId="77777777" w:rsidTr="00F5439F">
        <w:tc>
          <w:tcPr>
            <w:tcW w:w="10080" w:type="dxa"/>
          </w:tcPr>
          <w:p w14:paraId="19E9E885" w14:textId="77777777" w:rsidR="009268F8" w:rsidRPr="00DE02F7" w:rsidRDefault="009268F8" w:rsidP="009B1053"/>
        </w:tc>
      </w:tr>
      <w:tr w:rsidR="00016AB2" w:rsidRPr="00DE02F7" w14:paraId="1EDADD5C" w14:textId="77777777" w:rsidTr="00016AB2">
        <w:tc>
          <w:tcPr>
            <w:tcW w:w="10080" w:type="dxa"/>
            <w:shd w:val="clear" w:color="auto" w:fill="DEEAF6"/>
          </w:tcPr>
          <w:p w14:paraId="02EB7B03" w14:textId="69D88788" w:rsidR="00016AB2" w:rsidRPr="00DE02F7" w:rsidRDefault="00016AB2" w:rsidP="009B1053">
            <w:r w:rsidRPr="00DE02F7">
              <w:t xml:space="preserve">Reasonable Accommodations and/or Changes </w:t>
            </w:r>
          </w:p>
        </w:tc>
      </w:tr>
      <w:tr w:rsidR="00016AB2" w:rsidRPr="00DE02F7" w14:paraId="1442BCD2" w14:textId="77777777" w:rsidTr="00F5439F">
        <w:tc>
          <w:tcPr>
            <w:tcW w:w="10080" w:type="dxa"/>
          </w:tcPr>
          <w:p w14:paraId="181C645B" w14:textId="77777777" w:rsidR="009268F8" w:rsidRPr="00DE02F7" w:rsidRDefault="009268F8" w:rsidP="009B1053"/>
        </w:tc>
      </w:tr>
      <w:tr w:rsidR="00016AB2" w:rsidRPr="00DE02F7" w14:paraId="705D09C0" w14:textId="77777777" w:rsidTr="00016AB2">
        <w:tc>
          <w:tcPr>
            <w:tcW w:w="10080" w:type="dxa"/>
            <w:shd w:val="clear" w:color="auto" w:fill="DEEAF6"/>
          </w:tcPr>
          <w:p w14:paraId="7A6784C2" w14:textId="73928791" w:rsidR="00016AB2" w:rsidRPr="00DE02F7" w:rsidRDefault="00807AF6" w:rsidP="009B1053">
            <w:r>
              <w:t>Who will be the primary trainer for this project? What support will the Employment Specialist provide?</w:t>
            </w:r>
          </w:p>
        </w:tc>
      </w:tr>
      <w:tr w:rsidR="00016AB2" w:rsidRPr="00DE02F7" w14:paraId="65DC052E" w14:textId="77777777" w:rsidTr="00F5439F">
        <w:tc>
          <w:tcPr>
            <w:tcW w:w="10080" w:type="dxa"/>
          </w:tcPr>
          <w:p w14:paraId="47E63715" w14:textId="77777777" w:rsidR="009268F8" w:rsidRPr="00DE02F7" w:rsidRDefault="009268F8" w:rsidP="009B1053"/>
        </w:tc>
      </w:tr>
    </w:tbl>
    <w:p w14:paraId="16A6E34E" w14:textId="7DE2B01C" w:rsidR="00F5439F" w:rsidRDefault="00F5439F" w:rsidP="009B1053"/>
    <w:tbl>
      <w:tblPr>
        <w:tblStyle w:val="TableGrid"/>
        <w:tblW w:w="10080" w:type="dxa"/>
        <w:tblInd w:w="-5" w:type="dxa"/>
        <w:tblLook w:val="01E0" w:firstRow="1" w:lastRow="1" w:firstColumn="1" w:lastColumn="1" w:noHBand="0" w:noVBand="0"/>
      </w:tblPr>
      <w:tblGrid>
        <w:gridCol w:w="10080"/>
      </w:tblGrid>
      <w:tr w:rsidR="00523245" w:rsidRPr="009268F8" w14:paraId="76891BE7" w14:textId="77777777" w:rsidTr="00C02DC3">
        <w:tc>
          <w:tcPr>
            <w:tcW w:w="10080" w:type="dxa"/>
            <w:shd w:val="clear" w:color="auto" w:fill="DEEAF6"/>
          </w:tcPr>
          <w:p w14:paraId="7BF4B9CE" w14:textId="49297147" w:rsidR="00523245" w:rsidRPr="009268F8" w:rsidRDefault="00523245" w:rsidP="009D346B">
            <w:pPr>
              <w:pStyle w:val="Heading3"/>
            </w:pPr>
            <w:r>
              <w:t>Project Two</w:t>
            </w:r>
          </w:p>
        </w:tc>
      </w:tr>
      <w:tr w:rsidR="00997A58" w:rsidRPr="009268F8" w14:paraId="55C6EFEA" w14:textId="77777777" w:rsidTr="00C02DC3">
        <w:tc>
          <w:tcPr>
            <w:tcW w:w="10080" w:type="dxa"/>
            <w:shd w:val="clear" w:color="auto" w:fill="DEEAF6"/>
          </w:tcPr>
          <w:p w14:paraId="45AE9640" w14:textId="071CFA1D" w:rsidR="00997A58" w:rsidRPr="00937970" w:rsidRDefault="00997A58" w:rsidP="009B1053">
            <w:r w:rsidRPr="00937970">
              <w:t>Description</w:t>
            </w:r>
          </w:p>
        </w:tc>
      </w:tr>
      <w:tr w:rsidR="00997A58" w:rsidRPr="00DE02F7" w14:paraId="1139028A" w14:textId="77777777" w:rsidTr="00C02DC3">
        <w:tc>
          <w:tcPr>
            <w:tcW w:w="10080" w:type="dxa"/>
          </w:tcPr>
          <w:p w14:paraId="36165148" w14:textId="77777777" w:rsidR="00997A58" w:rsidRPr="00DE02F7" w:rsidRDefault="00997A58" w:rsidP="009B1053"/>
        </w:tc>
      </w:tr>
      <w:tr w:rsidR="00997A58" w:rsidRPr="00DE02F7" w14:paraId="035A5332" w14:textId="77777777" w:rsidTr="00C02DC3">
        <w:tc>
          <w:tcPr>
            <w:tcW w:w="10080" w:type="dxa"/>
            <w:shd w:val="clear" w:color="auto" w:fill="DEEAF6"/>
          </w:tcPr>
          <w:p w14:paraId="53231145" w14:textId="77777777" w:rsidR="00997A58" w:rsidRPr="00DE02F7" w:rsidRDefault="00997A58" w:rsidP="009B1053">
            <w:r w:rsidRPr="00DE02F7">
              <w:t>Task Steps</w:t>
            </w:r>
          </w:p>
        </w:tc>
      </w:tr>
      <w:tr w:rsidR="00997A58" w:rsidRPr="00DE02F7" w14:paraId="54E35DE3" w14:textId="77777777" w:rsidTr="00C02DC3">
        <w:tc>
          <w:tcPr>
            <w:tcW w:w="10080" w:type="dxa"/>
          </w:tcPr>
          <w:p w14:paraId="1F8BE52B" w14:textId="77777777" w:rsidR="00997A58" w:rsidRPr="00DE02F7" w:rsidRDefault="00997A58" w:rsidP="009B1053"/>
        </w:tc>
      </w:tr>
      <w:tr w:rsidR="00997A58" w:rsidRPr="00DE02F7" w14:paraId="5925A021" w14:textId="77777777" w:rsidTr="00C02DC3">
        <w:tc>
          <w:tcPr>
            <w:tcW w:w="10080" w:type="dxa"/>
            <w:shd w:val="clear" w:color="auto" w:fill="DEEAF6"/>
          </w:tcPr>
          <w:p w14:paraId="3195C14E" w14:textId="77777777" w:rsidR="00997A58" w:rsidRPr="00DE02F7" w:rsidRDefault="00997A58" w:rsidP="009B1053">
            <w:r w:rsidRPr="00DE02F7">
              <w:t>Quality Measures</w:t>
            </w:r>
          </w:p>
        </w:tc>
      </w:tr>
      <w:tr w:rsidR="00997A58" w:rsidRPr="00DE02F7" w14:paraId="5365D0C0" w14:textId="77777777" w:rsidTr="00C02DC3">
        <w:tc>
          <w:tcPr>
            <w:tcW w:w="10080" w:type="dxa"/>
          </w:tcPr>
          <w:p w14:paraId="2E96346C" w14:textId="77777777" w:rsidR="00997A58" w:rsidRPr="00DE02F7" w:rsidRDefault="00997A58" w:rsidP="009B1053"/>
        </w:tc>
      </w:tr>
      <w:tr w:rsidR="00997A58" w:rsidRPr="00DE02F7" w14:paraId="7D175D1E" w14:textId="77777777" w:rsidTr="00C02DC3">
        <w:tc>
          <w:tcPr>
            <w:tcW w:w="10080" w:type="dxa"/>
            <w:shd w:val="clear" w:color="auto" w:fill="DEEAF6"/>
          </w:tcPr>
          <w:p w14:paraId="04063477" w14:textId="77777777" w:rsidR="00997A58" w:rsidRPr="00DE02F7" w:rsidRDefault="00997A58" w:rsidP="009B1053">
            <w:r w:rsidRPr="00DE02F7">
              <w:t>Tools Required</w:t>
            </w:r>
          </w:p>
        </w:tc>
      </w:tr>
      <w:tr w:rsidR="00997A58" w:rsidRPr="00DE02F7" w14:paraId="102EB880" w14:textId="77777777" w:rsidTr="00C02DC3">
        <w:tc>
          <w:tcPr>
            <w:tcW w:w="10080" w:type="dxa"/>
          </w:tcPr>
          <w:p w14:paraId="7BC358B3" w14:textId="77777777" w:rsidR="00997A58" w:rsidRPr="00DE02F7" w:rsidRDefault="00997A58" w:rsidP="009B1053"/>
        </w:tc>
      </w:tr>
      <w:tr w:rsidR="00997A58" w:rsidRPr="00DE02F7" w14:paraId="2DE12468" w14:textId="77777777" w:rsidTr="00C02DC3">
        <w:tc>
          <w:tcPr>
            <w:tcW w:w="10080" w:type="dxa"/>
            <w:shd w:val="clear" w:color="auto" w:fill="DEEAF6"/>
          </w:tcPr>
          <w:p w14:paraId="6B68C882" w14:textId="77777777" w:rsidR="00997A58" w:rsidRPr="00DE02F7" w:rsidRDefault="00997A58" w:rsidP="009B1053">
            <w:r w:rsidRPr="00DE02F7">
              <w:t>Speed &amp; Accuracy Consideration</w:t>
            </w:r>
            <w:r>
              <w:t>s</w:t>
            </w:r>
          </w:p>
        </w:tc>
      </w:tr>
      <w:tr w:rsidR="00997A58" w:rsidRPr="00DE02F7" w14:paraId="754E6D4C" w14:textId="77777777" w:rsidTr="00C02DC3">
        <w:tc>
          <w:tcPr>
            <w:tcW w:w="10080" w:type="dxa"/>
          </w:tcPr>
          <w:p w14:paraId="25CAEF63" w14:textId="77777777" w:rsidR="00997A58" w:rsidRPr="00DE02F7" w:rsidRDefault="00997A58" w:rsidP="009B1053"/>
        </w:tc>
      </w:tr>
      <w:tr w:rsidR="00997A58" w:rsidRPr="00DE02F7" w14:paraId="63CCA012" w14:textId="77777777" w:rsidTr="00C02DC3">
        <w:tc>
          <w:tcPr>
            <w:tcW w:w="10080" w:type="dxa"/>
            <w:shd w:val="clear" w:color="auto" w:fill="DEEAF6"/>
          </w:tcPr>
          <w:p w14:paraId="5CC3EF9F" w14:textId="77777777" w:rsidR="00997A58" w:rsidRPr="00DE02F7" w:rsidRDefault="00997A58" w:rsidP="009B1053">
            <w:r w:rsidRPr="00DE02F7">
              <w:t>Natural Instructors/Supervision</w:t>
            </w:r>
          </w:p>
        </w:tc>
      </w:tr>
      <w:tr w:rsidR="00997A58" w:rsidRPr="00DE02F7" w14:paraId="12289968" w14:textId="77777777" w:rsidTr="00C02DC3">
        <w:tc>
          <w:tcPr>
            <w:tcW w:w="10080" w:type="dxa"/>
          </w:tcPr>
          <w:p w14:paraId="2DC5A3C5" w14:textId="77777777" w:rsidR="00997A58" w:rsidRPr="00DE02F7" w:rsidRDefault="00997A58" w:rsidP="009B1053"/>
        </w:tc>
      </w:tr>
      <w:tr w:rsidR="00997A58" w:rsidRPr="00DE02F7" w14:paraId="0955F829" w14:textId="77777777" w:rsidTr="00C02DC3">
        <w:tc>
          <w:tcPr>
            <w:tcW w:w="10080" w:type="dxa"/>
            <w:shd w:val="clear" w:color="auto" w:fill="DEEAF6"/>
          </w:tcPr>
          <w:p w14:paraId="3A91E048" w14:textId="77777777" w:rsidR="00997A58" w:rsidRPr="00DE02F7" w:rsidRDefault="00997A58" w:rsidP="009B1053">
            <w:r w:rsidRPr="00DE02F7">
              <w:t>Task Duration</w:t>
            </w:r>
          </w:p>
        </w:tc>
      </w:tr>
      <w:tr w:rsidR="00997A58" w:rsidRPr="00DE02F7" w14:paraId="6E0E078B" w14:textId="77777777" w:rsidTr="00C02DC3">
        <w:tc>
          <w:tcPr>
            <w:tcW w:w="10080" w:type="dxa"/>
          </w:tcPr>
          <w:p w14:paraId="121C985E" w14:textId="77777777" w:rsidR="00997A58" w:rsidRPr="00DE02F7" w:rsidRDefault="00997A58" w:rsidP="009B1053"/>
        </w:tc>
      </w:tr>
      <w:tr w:rsidR="00997A58" w:rsidRPr="00DE02F7" w14:paraId="7421A0EF" w14:textId="77777777" w:rsidTr="00C02DC3">
        <w:tc>
          <w:tcPr>
            <w:tcW w:w="10080" w:type="dxa"/>
            <w:shd w:val="clear" w:color="auto" w:fill="DEEAF6"/>
          </w:tcPr>
          <w:p w14:paraId="2B443E95" w14:textId="77777777" w:rsidR="00997A58" w:rsidRPr="00DE02F7" w:rsidRDefault="00997A58" w:rsidP="009B1053">
            <w:r w:rsidRPr="00DE02F7">
              <w:lastRenderedPageBreak/>
              <w:t>Task Acquisition Concerns</w:t>
            </w:r>
          </w:p>
        </w:tc>
      </w:tr>
      <w:tr w:rsidR="00997A58" w:rsidRPr="00DE02F7" w14:paraId="26AB5472" w14:textId="77777777" w:rsidTr="00C02DC3">
        <w:tc>
          <w:tcPr>
            <w:tcW w:w="10080" w:type="dxa"/>
          </w:tcPr>
          <w:p w14:paraId="1F1FEBF2" w14:textId="77777777" w:rsidR="00997A58" w:rsidRPr="00DE02F7" w:rsidRDefault="00997A58" w:rsidP="009B1053"/>
        </w:tc>
      </w:tr>
      <w:tr w:rsidR="00997A58" w:rsidRPr="00DE02F7" w14:paraId="6698743B" w14:textId="77777777" w:rsidTr="00C02DC3">
        <w:tc>
          <w:tcPr>
            <w:tcW w:w="10080" w:type="dxa"/>
            <w:shd w:val="clear" w:color="auto" w:fill="DEEAF6"/>
          </w:tcPr>
          <w:p w14:paraId="15D34F5E" w14:textId="77777777" w:rsidR="00997A58" w:rsidRPr="00DE02F7" w:rsidRDefault="00997A58" w:rsidP="009B1053">
            <w:r w:rsidRPr="00DE02F7">
              <w:t xml:space="preserve">Reasonable Accommodations and/or Changes </w:t>
            </w:r>
          </w:p>
        </w:tc>
      </w:tr>
      <w:tr w:rsidR="00997A58" w:rsidRPr="00DE02F7" w14:paraId="3F019405" w14:textId="77777777" w:rsidTr="00C02DC3">
        <w:tc>
          <w:tcPr>
            <w:tcW w:w="10080" w:type="dxa"/>
          </w:tcPr>
          <w:p w14:paraId="542232BE" w14:textId="77777777" w:rsidR="00997A58" w:rsidRPr="00DE02F7" w:rsidRDefault="00997A58" w:rsidP="009B1053"/>
        </w:tc>
      </w:tr>
      <w:tr w:rsidR="00997A58" w:rsidRPr="00DE02F7" w14:paraId="7F8207E7" w14:textId="77777777" w:rsidTr="00C02DC3">
        <w:tc>
          <w:tcPr>
            <w:tcW w:w="10080" w:type="dxa"/>
            <w:shd w:val="clear" w:color="auto" w:fill="DEEAF6"/>
          </w:tcPr>
          <w:p w14:paraId="3A984B00" w14:textId="799F6203" w:rsidR="00997A58" w:rsidRPr="00DE02F7" w:rsidRDefault="00807AF6" w:rsidP="009B1053">
            <w:r>
              <w:t>Who will be the primary trainer for this project? What support will the Employment Specialist provide?</w:t>
            </w:r>
          </w:p>
        </w:tc>
      </w:tr>
      <w:tr w:rsidR="00997A58" w:rsidRPr="00DE02F7" w14:paraId="67178255" w14:textId="77777777" w:rsidTr="00C02DC3">
        <w:tc>
          <w:tcPr>
            <w:tcW w:w="10080" w:type="dxa"/>
          </w:tcPr>
          <w:p w14:paraId="01E5C732" w14:textId="77777777" w:rsidR="00997A58" w:rsidRPr="00DE02F7" w:rsidRDefault="00997A58" w:rsidP="009B1053"/>
        </w:tc>
      </w:tr>
    </w:tbl>
    <w:p w14:paraId="751983F3" w14:textId="77777777" w:rsidR="00764861" w:rsidRPr="00DE02F7" w:rsidRDefault="00764861" w:rsidP="009B1053"/>
    <w:tbl>
      <w:tblPr>
        <w:tblStyle w:val="TableGrid"/>
        <w:tblW w:w="10080" w:type="dxa"/>
        <w:tblInd w:w="-5" w:type="dxa"/>
        <w:tblLook w:val="01E0" w:firstRow="1" w:lastRow="1" w:firstColumn="1" w:lastColumn="1" w:noHBand="0" w:noVBand="0"/>
      </w:tblPr>
      <w:tblGrid>
        <w:gridCol w:w="10080"/>
      </w:tblGrid>
      <w:tr w:rsidR="00937970" w:rsidRPr="009268F8" w14:paraId="334063A7" w14:textId="77777777" w:rsidTr="00C02DC3">
        <w:tc>
          <w:tcPr>
            <w:tcW w:w="10080" w:type="dxa"/>
            <w:shd w:val="clear" w:color="auto" w:fill="DEEAF6"/>
          </w:tcPr>
          <w:p w14:paraId="267A0C8E" w14:textId="234AB1C9" w:rsidR="00937970" w:rsidRPr="009268F8" w:rsidRDefault="00937970" w:rsidP="009D346B">
            <w:pPr>
              <w:pStyle w:val="Heading3"/>
            </w:pPr>
            <w:r>
              <w:t>Project Three</w:t>
            </w:r>
          </w:p>
        </w:tc>
      </w:tr>
      <w:tr w:rsidR="00997A58" w:rsidRPr="009268F8" w14:paraId="731894EA" w14:textId="77777777" w:rsidTr="00C02DC3">
        <w:tc>
          <w:tcPr>
            <w:tcW w:w="10080" w:type="dxa"/>
            <w:shd w:val="clear" w:color="auto" w:fill="DEEAF6"/>
          </w:tcPr>
          <w:p w14:paraId="5EA82176" w14:textId="0393293D" w:rsidR="00997A58" w:rsidRPr="00937970" w:rsidRDefault="00997A58" w:rsidP="009B1053">
            <w:r w:rsidRPr="00937970">
              <w:t>Description</w:t>
            </w:r>
          </w:p>
        </w:tc>
      </w:tr>
      <w:tr w:rsidR="00997A58" w:rsidRPr="00DE02F7" w14:paraId="2E167C44" w14:textId="77777777" w:rsidTr="00C02DC3">
        <w:tc>
          <w:tcPr>
            <w:tcW w:w="10080" w:type="dxa"/>
          </w:tcPr>
          <w:p w14:paraId="0BD2B92C" w14:textId="77777777" w:rsidR="00997A58" w:rsidRPr="00DE02F7" w:rsidRDefault="00997A58" w:rsidP="009B1053"/>
        </w:tc>
      </w:tr>
      <w:tr w:rsidR="00997A58" w:rsidRPr="00DE02F7" w14:paraId="28F95DA6" w14:textId="77777777" w:rsidTr="00C02DC3">
        <w:tc>
          <w:tcPr>
            <w:tcW w:w="10080" w:type="dxa"/>
            <w:shd w:val="clear" w:color="auto" w:fill="DEEAF6"/>
          </w:tcPr>
          <w:p w14:paraId="2FAA07C8" w14:textId="77777777" w:rsidR="00997A58" w:rsidRPr="00DE02F7" w:rsidRDefault="00997A58" w:rsidP="009B1053">
            <w:r w:rsidRPr="00DE02F7">
              <w:t>Task Steps</w:t>
            </w:r>
          </w:p>
        </w:tc>
      </w:tr>
      <w:tr w:rsidR="00997A58" w:rsidRPr="00DE02F7" w14:paraId="2485A7FB" w14:textId="77777777" w:rsidTr="00C02DC3">
        <w:tc>
          <w:tcPr>
            <w:tcW w:w="10080" w:type="dxa"/>
          </w:tcPr>
          <w:p w14:paraId="4AB889A7" w14:textId="77777777" w:rsidR="00997A58" w:rsidRPr="00DE02F7" w:rsidRDefault="00997A58" w:rsidP="009B1053"/>
        </w:tc>
      </w:tr>
      <w:tr w:rsidR="00997A58" w:rsidRPr="00DE02F7" w14:paraId="6B062055" w14:textId="77777777" w:rsidTr="00C02DC3">
        <w:tc>
          <w:tcPr>
            <w:tcW w:w="10080" w:type="dxa"/>
            <w:shd w:val="clear" w:color="auto" w:fill="DEEAF6"/>
          </w:tcPr>
          <w:p w14:paraId="368A19A2" w14:textId="77777777" w:rsidR="00997A58" w:rsidRPr="00DE02F7" w:rsidRDefault="00997A58" w:rsidP="009B1053">
            <w:r w:rsidRPr="00DE02F7">
              <w:t>Quality Measures</w:t>
            </w:r>
          </w:p>
        </w:tc>
      </w:tr>
      <w:tr w:rsidR="00997A58" w:rsidRPr="00DE02F7" w14:paraId="33D700EE" w14:textId="77777777" w:rsidTr="00C02DC3">
        <w:tc>
          <w:tcPr>
            <w:tcW w:w="10080" w:type="dxa"/>
          </w:tcPr>
          <w:p w14:paraId="282F2624" w14:textId="77777777" w:rsidR="00997A58" w:rsidRPr="00DE02F7" w:rsidRDefault="00997A58" w:rsidP="009B1053"/>
        </w:tc>
      </w:tr>
      <w:tr w:rsidR="00997A58" w:rsidRPr="00DE02F7" w14:paraId="1C8A01E2" w14:textId="77777777" w:rsidTr="00C02DC3">
        <w:tc>
          <w:tcPr>
            <w:tcW w:w="10080" w:type="dxa"/>
            <w:shd w:val="clear" w:color="auto" w:fill="DEEAF6"/>
          </w:tcPr>
          <w:p w14:paraId="5A4B79BC" w14:textId="77777777" w:rsidR="00997A58" w:rsidRPr="00DE02F7" w:rsidRDefault="00997A58" w:rsidP="009B1053">
            <w:r w:rsidRPr="00DE02F7">
              <w:t>Tools Required</w:t>
            </w:r>
          </w:p>
        </w:tc>
      </w:tr>
      <w:tr w:rsidR="00997A58" w:rsidRPr="00DE02F7" w14:paraId="0374026E" w14:textId="77777777" w:rsidTr="00C02DC3">
        <w:tc>
          <w:tcPr>
            <w:tcW w:w="10080" w:type="dxa"/>
          </w:tcPr>
          <w:p w14:paraId="7BBFAD9B" w14:textId="77777777" w:rsidR="00997A58" w:rsidRPr="00DE02F7" w:rsidRDefault="00997A58" w:rsidP="009B1053"/>
        </w:tc>
      </w:tr>
      <w:tr w:rsidR="00997A58" w:rsidRPr="00DE02F7" w14:paraId="25692688" w14:textId="77777777" w:rsidTr="00C02DC3">
        <w:tc>
          <w:tcPr>
            <w:tcW w:w="10080" w:type="dxa"/>
            <w:shd w:val="clear" w:color="auto" w:fill="DEEAF6"/>
          </w:tcPr>
          <w:p w14:paraId="148DF7D3" w14:textId="77777777" w:rsidR="00997A58" w:rsidRPr="00DE02F7" w:rsidRDefault="00997A58" w:rsidP="009B1053">
            <w:r w:rsidRPr="00DE02F7">
              <w:t>Speed &amp; Accuracy Consideration</w:t>
            </w:r>
            <w:r>
              <w:t>s</w:t>
            </w:r>
          </w:p>
        </w:tc>
      </w:tr>
      <w:tr w:rsidR="00997A58" w:rsidRPr="00DE02F7" w14:paraId="02FD7FBC" w14:textId="77777777" w:rsidTr="00C02DC3">
        <w:tc>
          <w:tcPr>
            <w:tcW w:w="10080" w:type="dxa"/>
          </w:tcPr>
          <w:p w14:paraId="5FBD79FB" w14:textId="77777777" w:rsidR="00997A58" w:rsidRPr="00DE02F7" w:rsidRDefault="00997A58" w:rsidP="009B1053"/>
        </w:tc>
      </w:tr>
      <w:tr w:rsidR="00997A58" w:rsidRPr="00DE02F7" w14:paraId="485F94D5" w14:textId="77777777" w:rsidTr="00C02DC3">
        <w:tc>
          <w:tcPr>
            <w:tcW w:w="10080" w:type="dxa"/>
            <w:shd w:val="clear" w:color="auto" w:fill="DEEAF6"/>
          </w:tcPr>
          <w:p w14:paraId="5219F1D7" w14:textId="77777777" w:rsidR="00997A58" w:rsidRPr="00DE02F7" w:rsidRDefault="00997A58" w:rsidP="009B1053">
            <w:r w:rsidRPr="00DE02F7">
              <w:t>Natural Instructors/Supervision</w:t>
            </w:r>
          </w:p>
        </w:tc>
      </w:tr>
      <w:tr w:rsidR="00997A58" w:rsidRPr="00DE02F7" w14:paraId="2C4B0BB4" w14:textId="77777777" w:rsidTr="00C02DC3">
        <w:tc>
          <w:tcPr>
            <w:tcW w:w="10080" w:type="dxa"/>
          </w:tcPr>
          <w:p w14:paraId="4EE11763" w14:textId="77777777" w:rsidR="00997A58" w:rsidRPr="00DE02F7" w:rsidRDefault="00997A58" w:rsidP="009B1053"/>
        </w:tc>
      </w:tr>
      <w:tr w:rsidR="00997A58" w:rsidRPr="00DE02F7" w14:paraId="44B9154E" w14:textId="77777777" w:rsidTr="00C02DC3">
        <w:tc>
          <w:tcPr>
            <w:tcW w:w="10080" w:type="dxa"/>
            <w:shd w:val="clear" w:color="auto" w:fill="DEEAF6"/>
          </w:tcPr>
          <w:p w14:paraId="560CD0F4" w14:textId="77777777" w:rsidR="00997A58" w:rsidRPr="00DE02F7" w:rsidRDefault="00997A58" w:rsidP="009B1053">
            <w:r w:rsidRPr="00DE02F7">
              <w:t>Task Duration</w:t>
            </w:r>
          </w:p>
        </w:tc>
      </w:tr>
      <w:tr w:rsidR="00997A58" w:rsidRPr="00DE02F7" w14:paraId="05936099" w14:textId="77777777" w:rsidTr="00C02DC3">
        <w:tc>
          <w:tcPr>
            <w:tcW w:w="10080" w:type="dxa"/>
          </w:tcPr>
          <w:p w14:paraId="5B3B1B4E" w14:textId="77777777" w:rsidR="00997A58" w:rsidRPr="00DE02F7" w:rsidRDefault="00997A58" w:rsidP="009B1053"/>
        </w:tc>
      </w:tr>
      <w:tr w:rsidR="00997A58" w:rsidRPr="00DE02F7" w14:paraId="0E29BD63" w14:textId="77777777" w:rsidTr="00C02DC3">
        <w:tc>
          <w:tcPr>
            <w:tcW w:w="10080" w:type="dxa"/>
            <w:shd w:val="clear" w:color="auto" w:fill="DEEAF6"/>
          </w:tcPr>
          <w:p w14:paraId="01ED7838" w14:textId="77777777" w:rsidR="00997A58" w:rsidRPr="00DE02F7" w:rsidRDefault="00997A58" w:rsidP="009B1053">
            <w:r w:rsidRPr="00DE02F7">
              <w:t>Task Acquisition Concerns</w:t>
            </w:r>
          </w:p>
        </w:tc>
      </w:tr>
      <w:tr w:rsidR="00997A58" w:rsidRPr="00DE02F7" w14:paraId="7786794F" w14:textId="77777777" w:rsidTr="00C02DC3">
        <w:tc>
          <w:tcPr>
            <w:tcW w:w="10080" w:type="dxa"/>
          </w:tcPr>
          <w:p w14:paraId="48D6E7C6" w14:textId="77777777" w:rsidR="00997A58" w:rsidRPr="00DE02F7" w:rsidRDefault="00997A58" w:rsidP="009B1053"/>
        </w:tc>
      </w:tr>
      <w:tr w:rsidR="00997A58" w:rsidRPr="00DE02F7" w14:paraId="06FAB017" w14:textId="77777777" w:rsidTr="00C02DC3">
        <w:tc>
          <w:tcPr>
            <w:tcW w:w="10080" w:type="dxa"/>
            <w:shd w:val="clear" w:color="auto" w:fill="DEEAF6"/>
          </w:tcPr>
          <w:p w14:paraId="7CE8B87E" w14:textId="77777777" w:rsidR="00997A58" w:rsidRPr="00DE02F7" w:rsidRDefault="00997A58" w:rsidP="009B1053">
            <w:r w:rsidRPr="00DE02F7">
              <w:t xml:space="preserve">Reasonable Accommodations and/or Changes </w:t>
            </w:r>
          </w:p>
        </w:tc>
      </w:tr>
      <w:tr w:rsidR="00997A58" w:rsidRPr="00DE02F7" w14:paraId="16593C9C" w14:textId="77777777" w:rsidTr="00C02DC3">
        <w:tc>
          <w:tcPr>
            <w:tcW w:w="10080" w:type="dxa"/>
          </w:tcPr>
          <w:p w14:paraId="33386A78" w14:textId="77777777" w:rsidR="00997A58" w:rsidRPr="00DE02F7" w:rsidRDefault="00997A58" w:rsidP="009B1053"/>
        </w:tc>
      </w:tr>
      <w:tr w:rsidR="00997A58" w:rsidRPr="00DE02F7" w14:paraId="07E0112C" w14:textId="77777777" w:rsidTr="00C02DC3">
        <w:tc>
          <w:tcPr>
            <w:tcW w:w="10080" w:type="dxa"/>
            <w:shd w:val="clear" w:color="auto" w:fill="DEEAF6"/>
          </w:tcPr>
          <w:p w14:paraId="7876FD4B" w14:textId="3299A9E1" w:rsidR="00997A58" w:rsidRPr="00DE02F7" w:rsidRDefault="00807AF6" w:rsidP="009B1053">
            <w:r>
              <w:t>Who will be the primary trainer for this project? What support will the Employment Specialist provide?</w:t>
            </w:r>
          </w:p>
        </w:tc>
      </w:tr>
      <w:tr w:rsidR="00997A58" w:rsidRPr="00DE02F7" w14:paraId="6B145084" w14:textId="77777777" w:rsidTr="00C02DC3">
        <w:tc>
          <w:tcPr>
            <w:tcW w:w="10080" w:type="dxa"/>
          </w:tcPr>
          <w:p w14:paraId="4E749F69" w14:textId="77777777" w:rsidR="00997A58" w:rsidRPr="00DE02F7" w:rsidRDefault="00997A58" w:rsidP="009B1053"/>
        </w:tc>
      </w:tr>
    </w:tbl>
    <w:p w14:paraId="6EE7F9FC" w14:textId="7C8B1256" w:rsidR="00F5439F" w:rsidRDefault="00F5439F" w:rsidP="009B1053"/>
    <w:tbl>
      <w:tblPr>
        <w:tblStyle w:val="TableGrid"/>
        <w:tblW w:w="10080" w:type="dxa"/>
        <w:tblInd w:w="-5" w:type="dxa"/>
        <w:tblLook w:val="01E0" w:firstRow="1" w:lastRow="1" w:firstColumn="1" w:lastColumn="1" w:noHBand="0" w:noVBand="0"/>
      </w:tblPr>
      <w:tblGrid>
        <w:gridCol w:w="10080"/>
      </w:tblGrid>
      <w:tr w:rsidR="00937970" w:rsidRPr="009268F8" w14:paraId="1BFEEF3E" w14:textId="77777777" w:rsidTr="00C02DC3">
        <w:tc>
          <w:tcPr>
            <w:tcW w:w="10080" w:type="dxa"/>
            <w:shd w:val="clear" w:color="auto" w:fill="DEEAF6"/>
          </w:tcPr>
          <w:p w14:paraId="693B1E1B" w14:textId="106DF58C" w:rsidR="00937970" w:rsidRPr="009268F8" w:rsidRDefault="00937970" w:rsidP="009D346B">
            <w:pPr>
              <w:pStyle w:val="Heading3"/>
            </w:pPr>
            <w:r>
              <w:t>Project Four</w:t>
            </w:r>
          </w:p>
        </w:tc>
      </w:tr>
      <w:tr w:rsidR="00997A58" w:rsidRPr="009268F8" w14:paraId="0AE97417" w14:textId="77777777" w:rsidTr="00C02DC3">
        <w:tc>
          <w:tcPr>
            <w:tcW w:w="10080" w:type="dxa"/>
            <w:shd w:val="clear" w:color="auto" w:fill="DEEAF6"/>
          </w:tcPr>
          <w:p w14:paraId="36F5B339" w14:textId="6571B2EE" w:rsidR="00997A58" w:rsidRPr="00937970" w:rsidRDefault="00997A58" w:rsidP="009B1053">
            <w:r w:rsidRPr="00937970">
              <w:t>Description</w:t>
            </w:r>
          </w:p>
        </w:tc>
      </w:tr>
      <w:tr w:rsidR="00997A58" w:rsidRPr="00DE02F7" w14:paraId="3E4A5810" w14:textId="77777777" w:rsidTr="00C02DC3">
        <w:tc>
          <w:tcPr>
            <w:tcW w:w="10080" w:type="dxa"/>
          </w:tcPr>
          <w:p w14:paraId="15216C74" w14:textId="77777777" w:rsidR="00997A58" w:rsidRPr="00DE02F7" w:rsidRDefault="00997A58" w:rsidP="009B1053"/>
        </w:tc>
      </w:tr>
      <w:tr w:rsidR="00997A58" w:rsidRPr="00DE02F7" w14:paraId="22F9DA87" w14:textId="77777777" w:rsidTr="00C02DC3">
        <w:tc>
          <w:tcPr>
            <w:tcW w:w="10080" w:type="dxa"/>
            <w:shd w:val="clear" w:color="auto" w:fill="DEEAF6"/>
          </w:tcPr>
          <w:p w14:paraId="452120F3" w14:textId="77777777" w:rsidR="00997A58" w:rsidRPr="00DE02F7" w:rsidRDefault="00997A58" w:rsidP="009B1053">
            <w:r w:rsidRPr="00DE02F7">
              <w:t>Task Steps</w:t>
            </w:r>
          </w:p>
        </w:tc>
      </w:tr>
      <w:tr w:rsidR="00997A58" w:rsidRPr="00DE02F7" w14:paraId="00C89B69" w14:textId="77777777" w:rsidTr="00C02DC3">
        <w:tc>
          <w:tcPr>
            <w:tcW w:w="10080" w:type="dxa"/>
          </w:tcPr>
          <w:p w14:paraId="397CB8C1" w14:textId="77777777" w:rsidR="00997A58" w:rsidRPr="00DE02F7" w:rsidRDefault="00997A58" w:rsidP="009B1053"/>
        </w:tc>
      </w:tr>
      <w:tr w:rsidR="00997A58" w:rsidRPr="00DE02F7" w14:paraId="07A7A52D" w14:textId="77777777" w:rsidTr="00C02DC3">
        <w:tc>
          <w:tcPr>
            <w:tcW w:w="10080" w:type="dxa"/>
            <w:shd w:val="clear" w:color="auto" w:fill="DEEAF6"/>
          </w:tcPr>
          <w:p w14:paraId="2AFEAFB6" w14:textId="77777777" w:rsidR="00997A58" w:rsidRPr="00DE02F7" w:rsidRDefault="00997A58" w:rsidP="009B1053">
            <w:r w:rsidRPr="00DE02F7">
              <w:t>Quality Measures</w:t>
            </w:r>
          </w:p>
        </w:tc>
      </w:tr>
      <w:tr w:rsidR="00997A58" w:rsidRPr="00DE02F7" w14:paraId="2106B6E2" w14:textId="77777777" w:rsidTr="00C02DC3">
        <w:tc>
          <w:tcPr>
            <w:tcW w:w="10080" w:type="dxa"/>
          </w:tcPr>
          <w:p w14:paraId="3C90FB55" w14:textId="77777777" w:rsidR="00997A58" w:rsidRPr="00DE02F7" w:rsidRDefault="00997A58" w:rsidP="009B1053"/>
        </w:tc>
      </w:tr>
      <w:tr w:rsidR="00997A58" w:rsidRPr="00DE02F7" w14:paraId="15F0BBFF" w14:textId="77777777" w:rsidTr="00C02DC3">
        <w:tc>
          <w:tcPr>
            <w:tcW w:w="10080" w:type="dxa"/>
            <w:shd w:val="clear" w:color="auto" w:fill="DEEAF6"/>
          </w:tcPr>
          <w:p w14:paraId="19A2CF20" w14:textId="77777777" w:rsidR="00997A58" w:rsidRPr="00DE02F7" w:rsidRDefault="00997A58" w:rsidP="009B1053">
            <w:r w:rsidRPr="00DE02F7">
              <w:t>Tools Required</w:t>
            </w:r>
          </w:p>
        </w:tc>
      </w:tr>
      <w:tr w:rsidR="00997A58" w:rsidRPr="00DE02F7" w14:paraId="0CAD38A3" w14:textId="77777777" w:rsidTr="00C02DC3">
        <w:tc>
          <w:tcPr>
            <w:tcW w:w="10080" w:type="dxa"/>
          </w:tcPr>
          <w:p w14:paraId="05CC60E1" w14:textId="77777777" w:rsidR="00997A58" w:rsidRPr="00DE02F7" w:rsidRDefault="00997A58" w:rsidP="009B1053"/>
        </w:tc>
      </w:tr>
      <w:tr w:rsidR="00997A58" w:rsidRPr="00DE02F7" w14:paraId="1AB0BD7D" w14:textId="77777777" w:rsidTr="00C02DC3">
        <w:tc>
          <w:tcPr>
            <w:tcW w:w="10080" w:type="dxa"/>
            <w:shd w:val="clear" w:color="auto" w:fill="DEEAF6"/>
          </w:tcPr>
          <w:p w14:paraId="6C6285B7" w14:textId="77777777" w:rsidR="00997A58" w:rsidRPr="00DE02F7" w:rsidRDefault="00997A58" w:rsidP="009B1053">
            <w:r w:rsidRPr="00DE02F7">
              <w:t>Speed &amp; Accuracy Consideration</w:t>
            </w:r>
            <w:r>
              <w:t>s</w:t>
            </w:r>
          </w:p>
        </w:tc>
      </w:tr>
      <w:tr w:rsidR="00997A58" w:rsidRPr="00DE02F7" w14:paraId="5EA03874" w14:textId="77777777" w:rsidTr="00C02DC3">
        <w:tc>
          <w:tcPr>
            <w:tcW w:w="10080" w:type="dxa"/>
          </w:tcPr>
          <w:p w14:paraId="5E758C9C" w14:textId="77777777" w:rsidR="00997A58" w:rsidRPr="00DE02F7" w:rsidRDefault="00997A58" w:rsidP="009B1053"/>
        </w:tc>
      </w:tr>
      <w:tr w:rsidR="00997A58" w:rsidRPr="00DE02F7" w14:paraId="4F7B5133" w14:textId="77777777" w:rsidTr="00C02DC3">
        <w:tc>
          <w:tcPr>
            <w:tcW w:w="10080" w:type="dxa"/>
            <w:shd w:val="clear" w:color="auto" w:fill="DEEAF6"/>
          </w:tcPr>
          <w:p w14:paraId="43A296AD" w14:textId="77777777" w:rsidR="00997A58" w:rsidRPr="00DE02F7" w:rsidRDefault="00997A58" w:rsidP="009B1053">
            <w:r w:rsidRPr="00DE02F7">
              <w:t>Natural Instructors/Supervision</w:t>
            </w:r>
          </w:p>
        </w:tc>
      </w:tr>
      <w:tr w:rsidR="00997A58" w:rsidRPr="00DE02F7" w14:paraId="5D86B102" w14:textId="77777777" w:rsidTr="00C02DC3">
        <w:tc>
          <w:tcPr>
            <w:tcW w:w="10080" w:type="dxa"/>
          </w:tcPr>
          <w:p w14:paraId="351764E7" w14:textId="77777777" w:rsidR="00997A58" w:rsidRPr="00DE02F7" w:rsidRDefault="00997A58" w:rsidP="009B1053"/>
        </w:tc>
      </w:tr>
      <w:tr w:rsidR="00997A58" w:rsidRPr="00DE02F7" w14:paraId="50A5173A" w14:textId="77777777" w:rsidTr="00C02DC3">
        <w:tc>
          <w:tcPr>
            <w:tcW w:w="10080" w:type="dxa"/>
            <w:shd w:val="clear" w:color="auto" w:fill="DEEAF6"/>
          </w:tcPr>
          <w:p w14:paraId="13417152" w14:textId="77777777" w:rsidR="00997A58" w:rsidRPr="00DE02F7" w:rsidRDefault="00997A58" w:rsidP="009B1053">
            <w:r w:rsidRPr="00DE02F7">
              <w:t>Task Duration</w:t>
            </w:r>
          </w:p>
        </w:tc>
      </w:tr>
      <w:tr w:rsidR="00997A58" w:rsidRPr="00DE02F7" w14:paraId="3A09C202" w14:textId="77777777" w:rsidTr="00C02DC3">
        <w:tc>
          <w:tcPr>
            <w:tcW w:w="10080" w:type="dxa"/>
          </w:tcPr>
          <w:p w14:paraId="024F5F5A" w14:textId="77777777" w:rsidR="00997A58" w:rsidRPr="00DE02F7" w:rsidRDefault="00997A58" w:rsidP="009B1053"/>
        </w:tc>
      </w:tr>
      <w:tr w:rsidR="00997A58" w:rsidRPr="00DE02F7" w14:paraId="6503B3C6" w14:textId="77777777" w:rsidTr="00C02DC3">
        <w:tc>
          <w:tcPr>
            <w:tcW w:w="10080" w:type="dxa"/>
            <w:shd w:val="clear" w:color="auto" w:fill="DEEAF6"/>
          </w:tcPr>
          <w:p w14:paraId="2364970E" w14:textId="77777777" w:rsidR="00997A58" w:rsidRPr="00DE02F7" w:rsidRDefault="00997A58" w:rsidP="009B1053">
            <w:r w:rsidRPr="00DE02F7">
              <w:t>Task Acquisition Concerns</w:t>
            </w:r>
          </w:p>
        </w:tc>
      </w:tr>
      <w:tr w:rsidR="00997A58" w:rsidRPr="00DE02F7" w14:paraId="03242C69" w14:textId="77777777" w:rsidTr="00C02DC3">
        <w:tc>
          <w:tcPr>
            <w:tcW w:w="10080" w:type="dxa"/>
          </w:tcPr>
          <w:p w14:paraId="1F6F1277" w14:textId="77777777" w:rsidR="00997A58" w:rsidRPr="00DE02F7" w:rsidRDefault="00997A58" w:rsidP="009B1053"/>
        </w:tc>
      </w:tr>
      <w:tr w:rsidR="00997A58" w:rsidRPr="00DE02F7" w14:paraId="2D59BE7D" w14:textId="77777777" w:rsidTr="00C02DC3">
        <w:tc>
          <w:tcPr>
            <w:tcW w:w="10080" w:type="dxa"/>
            <w:shd w:val="clear" w:color="auto" w:fill="DEEAF6"/>
          </w:tcPr>
          <w:p w14:paraId="1DC86F12" w14:textId="77777777" w:rsidR="00997A58" w:rsidRPr="00DE02F7" w:rsidRDefault="00997A58" w:rsidP="009B1053">
            <w:r w:rsidRPr="00DE02F7">
              <w:t xml:space="preserve">Reasonable Accommodations and/or Changes </w:t>
            </w:r>
          </w:p>
        </w:tc>
      </w:tr>
      <w:tr w:rsidR="00997A58" w:rsidRPr="00DE02F7" w14:paraId="2EF8D3EA" w14:textId="77777777" w:rsidTr="00C02DC3">
        <w:tc>
          <w:tcPr>
            <w:tcW w:w="10080" w:type="dxa"/>
          </w:tcPr>
          <w:p w14:paraId="42616F54" w14:textId="77777777" w:rsidR="00997A58" w:rsidRPr="00DE02F7" w:rsidRDefault="00997A58" w:rsidP="009B1053"/>
        </w:tc>
      </w:tr>
      <w:tr w:rsidR="00997A58" w:rsidRPr="00DE02F7" w14:paraId="1A0E882A" w14:textId="77777777" w:rsidTr="00C02DC3">
        <w:tc>
          <w:tcPr>
            <w:tcW w:w="10080" w:type="dxa"/>
            <w:shd w:val="clear" w:color="auto" w:fill="DEEAF6"/>
          </w:tcPr>
          <w:p w14:paraId="1AE68F27" w14:textId="24104AB4" w:rsidR="00997A58" w:rsidRPr="00DE02F7" w:rsidRDefault="00807AF6" w:rsidP="009B1053">
            <w:r>
              <w:t>Who will be the primary trainer for this project? What support will the Employment Specialist provide?</w:t>
            </w:r>
          </w:p>
        </w:tc>
      </w:tr>
      <w:tr w:rsidR="00997A58" w:rsidRPr="00DE02F7" w14:paraId="552D89B7" w14:textId="77777777" w:rsidTr="00C02DC3">
        <w:tc>
          <w:tcPr>
            <w:tcW w:w="10080" w:type="dxa"/>
          </w:tcPr>
          <w:p w14:paraId="05A99108" w14:textId="77777777" w:rsidR="00997A58" w:rsidRPr="00DE02F7" w:rsidRDefault="00997A58" w:rsidP="009B1053"/>
        </w:tc>
      </w:tr>
    </w:tbl>
    <w:p w14:paraId="4B6D3538" w14:textId="283DC203" w:rsidR="00764861" w:rsidRPr="00DE02F7" w:rsidRDefault="00764861" w:rsidP="009B1053"/>
    <w:tbl>
      <w:tblPr>
        <w:tblStyle w:val="TableGrid"/>
        <w:tblW w:w="10080" w:type="dxa"/>
        <w:tblInd w:w="-5" w:type="dxa"/>
        <w:tblLook w:val="01E0" w:firstRow="1" w:lastRow="1" w:firstColumn="1" w:lastColumn="1" w:noHBand="0" w:noVBand="0"/>
      </w:tblPr>
      <w:tblGrid>
        <w:gridCol w:w="10080"/>
      </w:tblGrid>
      <w:tr w:rsidR="00937970" w:rsidRPr="009268F8" w14:paraId="2F321489" w14:textId="77777777" w:rsidTr="00C02DC3">
        <w:tc>
          <w:tcPr>
            <w:tcW w:w="10080" w:type="dxa"/>
            <w:shd w:val="clear" w:color="auto" w:fill="DEEAF6"/>
          </w:tcPr>
          <w:p w14:paraId="477A0582" w14:textId="620A4375" w:rsidR="00937970" w:rsidRPr="009268F8" w:rsidRDefault="00937970" w:rsidP="009D346B">
            <w:pPr>
              <w:pStyle w:val="Heading3"/>
            </w:pPr>
            <w:r>
              <w:t>Project Five</w:t>
            </w:r>
          </w:p>
        </w:tc>
      </w:tr>
      <w:tr w:rsidR="00997A58" w:rsidRPr="009268F8" w14:paraId="05991BE9" w14:textId="77777777" w:rsidTr="00C02DC3">
        <w:tc>
          <w:tcPr>
            <w:tcW w:w="10080" w:type="dxa"/>
            <w:shd w:val="clear" w:color="auto" w:fill="DEEAF6"/>
          </w:tcPr>
          <w:p w14:paraId="7401D6C4" w14:textId="3ECAD717" w:rsidR="00997A58" w:rsidRPr="00937970" w:rsidRDefault="00997A58" w:rsidP="009B1053">
            <w:r w:rsidRPr="00937970">
              <w:t>Description</w:t>
            </w:r>
          </w:p>
        </w:tc>
      </w:tr>
      <w:tr w:rsidR="00997A58" w:rsidRPr="00DE02F7" w14:paraId="6CE5A56D" w14:textId="77777777" w:rsidTr="00C02DC3">
        <w:tc>
          <w:tcPr>
            <w:tcW w:w="10080" w:type="dxa"/>
          </w:tcPr>
          <w:p w14:paraId="5A2C3477" w14:textId="77777777" w:rsidR="00997A58" w:rsidRPr="00DE02F7" w:rsidRDefault="00997A58" w:rsidP="009B1053"/>
        </w:tc>
      </w:tr>
      <w:tr w:rsidR="00997A58" w:rsidRPr="00DE02F7" w14:paraId="717AA74B" w14:textId="77777777" w:rsidTr="00C02DC3">
        <w:tc>
          <w:tcPr>
            <w:tcW w:w="10080" w:type="dxa"/>
            <w:shd w:val="clear" w:color="auto" w:fill="DEEAF6"/>
          </w:tcPr>
          <w:p w14:paraId="41082B87" w14:textId="77777777" w:rsidR="00997A58" w:rsidRPr="00DE02F7" w:rsidRDefault="00997A58" w:rsidP="009B1053">
            <w:r w:rsidRPr="00DE02F7">
              <w:t>Task Steps</w:t>
            </w:r>
          </w:p>
        </w:tc>
      </w:tr>
      <w:tr w:rsidR="00997A58" w:rsidRPr="00DE02F7" w14:paraId="4703CE1B" w14:textId="77777777" w:rsidTr="00C02DC3">
        <w:tc>
          <w:tcPr>
            <w:tcW w:w="10080" w:type="dxa"/>
          </w:tcPr>
          <w:p w14:paraId="31272D5B" w14:textId="77777777" w:rsidR="00997A58" w:rsidRPr="00DE02F7" w:rsidRDefault="00997A58" w:rsidP="009B1053"/>
        </w:tc>
      </w:tr>
      <w:tr w:rsidR="00997A58" w:rsidRPr="00DE02F7" w14:paraId="34C147D5" w14:textId="77777777" w:rsidTr="00C02DC3">
        <w:tc>
          <w:tcPr>
            <w:tcW w:w="10080" w:type="dxa"/>
            <w:shd w:val="clear" w:color="auto" w:fill="DEEAF6"/>
          </w:tcPr>
          <w:p w14:paraId="7806B7AC" w14:textId="77777777" w:rsidR="00997A58" w:rsidRPr="00DE02F7" w:rsidRDefault="00997A58" w:rsidP="009B1053">
            <w:r w:rsidRPr="00DE02F7">
              <w:t>Quality Measures</w:t>
            </w:r>
          </w:p>
        </w:tc>
      </w:tr>
      <w:tr w:rsidR="00997A58" w:rsidRPr="00DE02F7" w14:paraId="245A0BD9" w14:textId="77777777" w:rsidTr="00C02DC3">
        <w:tc>
          <w:tcPr>
            <w:tcW w:w="10080" w:type="dxa"/>
          </w:tcPr>
          <w:p w14:paraId="3A0D1E8E" w14:textId="77777777" w:rsidR="00997A58" w:rsidRPr="00DE02F7" w:rsidRDefault="00997A58" w:rsidP="009B1053"/>
        </w:tc>
      </w:tr>
      <w:tr w:rsidR="00997A58" w:rsidRPr="00DE02F7" w14:paraId="6D8D4201" w14:textId="77777777" w:rsidTr="00C02DC3">
        <w:tc>
          <w:tcPr>
            <w:tcW w:w="10080" w:type="dxa"/>
            <w:shd w:val="clear" w:color="auto" w:fill="DEEAF6"/>
          </w:tcPr>
          <w:p w14:paraId="2D854AA4" w14:textId="77777777" w:rsidR="00997A58" w:rsidRPr="00DE02F7" w:rsidRDefault="00997A58" w:rsidP="009B1053">
            <w:r w:rsidRPr="00DE02F7">
              <w:t>Tools Required</w:t>
            </w:r>
          </w:p>
        </w:tc>
      </w:tr>
      <w:tr w:rsidR="00997A58" w:rsidRPr="00DE02F7" w14:paraId="625604E4" w14:textId="77777777" w:rsidTr="00C02DC3">
        <w:tc>
          <w:tcPr>
            <w:tcW w:w="10080" w:type="dxa"/>
          </w:tcPr>
          <w:p w14:paraId="0AD32C45" w14:textId="77777777" w:rsidR="00997A58" w:rsidRPr="00DE02F7" w:rsidRDefault="00997A58" w:rsidP="009B1053"/>
        </w:tc>
      </w:tr>
      <w:tr w:rsidR="00997A58" w:rsidRPr="00DE02F7" w14:paraId="2CDC356B" w14:textId="77777777" w:rsidTr="00C02DC3">
        <w:tc>
          <w:tcPr>
            <w:tcW w:w="10080" w:type="dxa"/>
            <w:shd w:val="clear" w:color="auto" w:fill="DEEAF6"/>
          </w:tcPr>
          <w:p w14:paraId="19069704" w14:textId="77777777" w:rsidR="00997A58" w:rsidRPr="00DE02F7" w:rsidRDefault="00997A58" w:rsidP="009B1053">
            <w:r w:rsidRPr="00DE02F7">
              <w:t>Speed &amp; Accuracy Consideration</w:t>
            </w:r>
            <w:r>
              <w:t>s</w:t>
            </w:r>
          </w:p>
        </w:tc>
      </w:tr>
      <w:tr w:rsidR="00997A58" w:rsidRPr="00DE02F7" w14:paraId="41F9186C" w14:textId="77777777" w:rsidTr="00C02DC3">
        <w:tc>
          <w:tcPr>
            <w:tcW w:w="10080" w:type="dxa"/>
          </w:tcPr>
          <w:p w14:paraId="187E57C0" w14:textId="77777777" w:rsidR="00997A58" w:rsidRPr="00DE02F7" w:rsidRDefault="00997A58" w:rsidP="009B1053"/>
        </w:tc>
      </w:tr>
      <w:tr w:rsidR="00997A58" w:rsidRPr="00DE02F7" w14:paraId="5F016A4A" w14:textId="77777777" w:rsidTr="00C02DC3">
        <w:tc>
          <w:tcPr>
            <w:tcW w:w="10080" w:type="dxa"/>
            <w:shd w:val="clear" w:color="auto" w:fill="DEEAF6"/>
          </w:tcPr>
          <w:p w14:paraId="0C2ABF81" w14:textId="77777777" w:rsidR="00997A58" w:rsidRPr="00DE02F7" w:rsidRDefault="00997A58" w:rsidP="009B1053">
            <w:r w:rsidRPr="00DE02F7">
              <w:t>Natural Instructors/Supervision</w:t>
            </w:r>
          </w:p>
        </w:tc>
      </w:tr>
      <w:tr w:rsidR="00997A58" w:rsidRPr="00DE02F7" w14:paraId="24412A90" w14:textId="77777777" w:rsidTr="00C02DC3">
        <w:tc>
          <w:tcPr>
            <w:tcW w:w="10080" w:type="dxa"/>
          </w:tcPr>
          <w:p w14:paraId="2B98E976" w14:textId="77777777" w:rsidR="00997A58" w:rsidRPr="00DE02F7" w:rsidRDefault="00997A58" w:rsidP="009B1053"/>
        </w:tc>
      </w:tr>
      <w:tr w:rsidR="00997A58" w:rsidRPr="00DE02F7" w14:paraId="773DB194" w14:textId="77777777" w:rsidTr="00C02DC3">
        <w:tc>
          <w:tcPr>
            <w:tcW w:w="10080" w:type="dxa"/>
            <w:shd w:val="clear" w:color="auto" w:fill="DEEAF6"/>
          </w:tcPr>
          <w:p w14:paraId="730A8FDB" w14:textId="77777777" w:rsidR="00997A58" w:rsidRPr="009B1053" w:rsidRDefault="00997A58" w:rsidP="009B1053">
            <w:r w:rsidRPr="00DE02F7">
              <w:t>Task Duration</w:t>
            </w:r>
          </w:p>
        </w:tc>
      </w:tr>
      <w:tr w:rsidR="00997A58" w:rsidRPr="00DE02F7" w14:paraId="5ECC8143" w14:textId="77777777" w:rsidTr="00C02DC3">
        <w:tc>
          <w:tcPr>
            <w:tcW w:w="10080" w:type="dxa"/>
          </w:tcPr>
          <w:p w14:paraId="65ADFCEA" w14:textId="77777777" w:rsidR="00997A58" w:rsidRPr="00DE02F7" w:rsidRDefault="00997A58" w:rsidP="009B1053"/>
        </w:tc>
      </w:tr>
      <w:tr w:rsidR="00997A58" w:rsidRPr="00DE02F7" w14:paraId="013E910F" w14:textId="77777777" w:rsidTr="00C02DC3">
        <w:tc>
          <w:tcPr>
            <w:tcW w:w="10080" w:type="dxa"/>
            <w:shd w:val="clear" w:color="auto" w:fill="DEEAF6"/>
          </w:tcPr>
          <w:p w14:paraId="6687C287" w14:textId="77777777" w:rsidR="00997A58" w:rsidRPr="00DE02F7" w:rsidRDefault="00997A58" w:rsidP="009B1053">
            <w:r w:rsidRPr="00DE02F7">
              <w:t>Task Acquisition Concerns</w:t>
            </w:r>
          </w:p>
        </w:tc>
      </w:tr>
      <w:tr w:rsidR="00997A58" w:rsidRPr="00DE02F7" w14:paraId="0F141520" w14:textId="77777777" w:rsidTr="00C02DC3">
        <w:tc>
          <w:tcPr>
            <w:tcW w:w="10080" w:type="dxa"/>
          </w:tcPr>
          <w:p w14:paraId="77F1B75B" w14:textId="77777777" w:rsidR="00997A58" w:rsidRPr="00DE02F7" w:rsidRDefault="00997A58" w:rsidP="009B1053"/>
        </w:tc>
      </w:tr>
      <w:tr w:rsidR="00997A58" w:rsidRPr="00DE02F7" w14:paraId="5FD8C81D" w14:textId="77777777" w:rsidTr="00C02DC3">
        <w:tc>
          <w:tcPr>
            <w:tcW w:w="10080" w:type="dxa"/>
            <w:shd w:val="clear" w:color="auto" w:fill="DEEAF6"/>
          </w:tcPr>
          <w:p w14:paraId="107B28CC" w14:textId="77777777" w:rsidR="00997A58" w:rsidRPr="00DE02F7" w:rsidRDefault="00997A58" w:rsidP="009B1053">
            <w:r w:rsidRPr="00DE02F7">
              <w:t xml:space="preserve">Reasonable Accommodations and/or Changes </w:t>
            </w:r>
          </w:p>
        </w:tc>
      </w:tr>
      <w:tr w:rsidR="00997A58" w:rsidRPr="00DE02F7" w14:paraId="1FE590BB" w14:textId="77777777" w:rsidTr="00C02DC3">
        <w:tc>
          <w:tcPr>
            <w:tcW w:w="10080" w:type="dxa"/>
          </w:tcPr>
          <w:p w14:paraId="05AB83A2" w14:textId="77777777" w:rsidR="00997A58" w:rsidRPr="00DE02F7" w:rsidRDefault="00997A58" w:rsidP="009B1053"/>
        </w:tc>
      </w:tr>
      <w:tr w:rsidR="00997A58" w:rsidRPr="00DE02F7" w14:paraId="7CD75CB3" w14:textId="77777777" w:rsidTr="00C02DC3">
        <w:tc>
          <w:tcPr>
            <w:tcW w:w="10080" w:type="dxa"/>
            <w:shd w:val="clear" w:color="auto" w:fill="DEEAF6"/>
          </w:tcPr>
          <w:p w14:paraId="44EE1639" w14:textId="6CEA0585" w:rsidR="00997A58" w:rsidRPr="00DE02F7" w:rsidRDefault="00807AF6" w:rsidP="009B1053">
            <w:r>
              <w:t>Who will be the primary trainer for this project? What support will the Employment Specialist provide?</w:t>
            </w:r>
          </w:p>
        </w:tc>
      </w:tr>
      <w:tr w:rsidR="00997A58" w:rsidRPr="00DE02F7" w14:paraId="22A32C13" w14:textId="77777777" w:rsidTr="00C02DC3">
        <w:tc>
          <w:tcPr>
            <w:tcW w:w="10080" w:type="dxa"/>
          </w:tcPr>
          <w:p w14:paraId="036707CE" w14:textId="77777777" w:rsidR="00997A58" w:rsidRPr="00DE02F7" w:rsidRDefault="00997A58" w:rsidP="009B1053"/>
        </w:tc>
      </w:tr>
    </w:tbl>
    <w:p w14:paraId="795E25EB" w14:textId="77777777" w:rsidR="004342B0" w:rsidRDefault="004342B0" w:rsidP="009B1053"/>
    <w:tbl>
      <w:tblPr>
        <w:tblStyle w:val="TableGrid"/>
        <w:tblW w:w="10080" w:type="dxa"/>
        <w:tblInd w:w="-5" w:type="dxa"/>
        <w:tblLook w:val="01E0" w:firstRow="1" w:lastRow="1" w:firstColumn="1" w:lastColumn="1" w:noHBand="0" w:noVBand="0"/>
      </w:tblPr>
      <w:tblGrid>
        <w:gridCol w:w="10080"/>
      </w:tblGrid>
      <w:tr w:rsidR="00764861" w:rsidRPr="00DE02F7" w14:paraId="671AC2E5" w14:textId="77777777" w:rsidTr="00343B4D">
        <w:tc>
          <w:tcPr>
            <w:tcW w:w="10080" w:type="dxa"/>
            <w:shd w:val="clear" w:color="auto" w:fill="DEEAF6"/>
          </w:tcPr>
          <w:p w14:paraId="07190D2A" w14:textId="5479B276" w:rsidR="00764861" w:rsidRPr="00DE02F7" w:rsidRDefault="00764861" w:rsidP="009B1053">
            <w:r w:rsidRPr="00DE02F7">
              <w:t>Notes and Recommendations for on-site trainer, resource ownership, universal/assistive technology, further job modification, etc.:</w:t>
            </w:r>
          </w:p>
        </w:tc>
      </w:tr>
      <w:tr w:rsidR="00343B4D" w:rsidRPr="00DE02F7" w14:paraId="7BEE4AB9" w14:textId="77777777" w:rsidTr="00F5439F">
        <w:tc>
          <w:tcPr>
            <w:tcW w:w="10080" w:type="dxa"/>
          </w:tcPr>
          <w:p w14:paraId="64BB2E5B" w14:textId="77777777" w:rsidR="00343B4D" w:rsidRPr="00DE02F7" w:rsidRDefault="00343B4D" w:rsidP="009B1053"/>
        </w:tc>
      </w:tr>
    </w:tbl>
    <w:p w14:paraId="30C1548C" w14:textId="77777777" w:rsidR="009D346B" w:rsidRDefault="009D346B" w:rsidP="009B1053"/>
    <w:p w14:paraId="5E2E4D3C" w14:textId="4986353B" w:rsidR="00764861" w:rsidRPr="002A4DDF" w:rsidRDefault="00764861" w:rsidP="009B1053">
      <w:pPr>
        <w:pStyle w:val="Heading1"/>
        <w:rPr>
          <w:vanish w:val="0"/>
        </w:rPr>
      </w:pPr>
      <w:r w:rsidRPr="002A4DDF">
        <w:rPr>
          <w:vanish w:val="0"/>
        </w:rPr>
        <w:t>Ongoing Supports &amp; Career Development</w:t>
      </w:r>
    </w:p>
    <w:tbl>
      <w:tblPr>
        <w:tblStyle w:val="TableGrid"/>
        <w:tblW w:w="10080" w:type="dxa"/>
        <w:tblInd w:w="-5" w:type="dxa"/>
        <w:tblLook w:val="04A0" w:firstRow="1" w:lastRow="0" w:firstColumn="1" w:lastColumn="0" w:noHBand="0" w:noVBand="1"/>
      </w:tblPr>
      <w:tblGrid>
        <w:gridCol w:w="10080"/>
      </w:tblGrid>
      <w:tr w:rsidR="00764861" w:rsidRPr="008B2D0A" w14:paraId="3B403993" w14:textId="77777777" w:rsidTr="008B2D0A">
        <w:trPr>
          <w:trHeight w:val="584"/>
        </w:trPr>
        <w:tc>
          <w:tcPr>
            <w:tcW w:w="10080" w:type="dxa"/>
            <w:shd w:val="clear" w:color="auto" w:fill="DEEAF6"/>
          </w:tcPr>
          <w:p w14:paraId="48BDFA82" w14:textId="77777777" w:rsidR="00764861" w:rsidRPr="008B2D0A" w:rsidRDefault="00764861" w:rsidP="009B1053">
            <w:r w:rsidRPr="008B2D0A">
              <w:lastRenderedPageBreak/>
              <w:t>Ongoing Supports &amp; Career Development Strategy, including updates and additional negotiations that address changes in work duties, promotions &amp; new responsibilities, company leadership &amp; co-worker changes:</w:t>
            </w:r>
          </w:p>
        </w:tc>
      </w:tr>
      <w:tr w:rsidR="00764861" w:rsidRPr="008B2D0A" w14:paraId="373BD6B8" w14:textId="77777777" w:rsidTr="00F5439F">
        <w:tc>
          <w:tcPr>
            <w:tcW w:w="10080" w:type="dxa"/>
            <w:shd w:val="clear" w:color="auto" w:fill="auto"/>
          </w:tcPr>
          <w:p w14:paraId="4A97A904" w14:textId="77777777" w:rsidR="00764861" w:rsidRPr="008B2D0A" w:rsidRDefault="00764861" w:rsidP="009B1053"/>
        </w:tc>
      </w:tr>
      <w:tr w:rsidR="00343B4D" w:rsidRPr="008B2D0A" w14:paraId="400CEB84" w14:textId="77777777" w:rsidTr="00343B4D">
        <w:tc>
          <w:tcPr>
            <w:tcW w:w="10080" w:type="dxa"/>
            <w:shd w:val="clear" w:color="auto" w:fill="DEEAF6"/>
          </w:tcPr>
          <w:p w14:paraId="77EC51D9" w14:textId="39A4CC1C" w:rsidR="00343B4D" w:rsidRPr="008B2D0A" w:rsidRDefault="00343B4D" w:rsidP="009B1053">
            <w:pPr>
              <w:rPr>
                <w:u w:val="single"/>
              </w:rPr>
            </w:pPr>
            <w:r w:rsidRPr="008B2D0A">
              <w:t>Ongoing Supports &amp; Career Development Plan:</w:t>
            </w:r>
          </w:p>
        </w:tc>
      </w:tr>
      <w:tr w:rsidR="00343B4D" w:rsidRPr="00DE02F7" w14:paraId="7E00BC22" w14:textId="77777777" w:rsidTr="00F5439F">
        <w:tc>
          <w:tcPr>
            <w:tcW w:w="10080" w:type="dxa"/>
            <w:shd w:val="clear" w:color="auto" w:fill="auto"/>
          </w:tcPr>
          <w:p w14:paraId="76783E73" w14:textId="77777777" w:rsidR="00343B4D" w:rsidRPr="00DE02F7" w:rsidRDefault="00343B4D" w:rsidP="009B1053"/>
        </w:tc>
      </w:tr>
    </w:tbl>
    <w:p w14:paraId="0B7BB933" w14:textId="77777777" w:rsidR="00F618F1" w:rsidRDefault="00F618F1" w:rsidP="009B1053"/>
    <w:p w14:paraId="61BB90D1" w14:textId="2731E10B" w:rsidR="00835F81" w:rsidRPr="002A4DDF" w:rsidRDefault="00835F81" w:rsidP="009B1053">
      <w:pPr>
        <w:pStyle w:val="Heading1"/>
        <w:rPr>
          <w:vanish w:val="0"/>
        </w:rPr>
      </w:pPr>
      <w:r w:rsidRPr="002A4DDF">
        <w:rPr>
          <w:vanish w:val="0"/>
        </w:rPr>
        <w:t>Consultative Strategies</w:t>
      </w:r>
    </w:p>
    <w:tbl>
      <w:tblPr>
        <w:tblStyle w:val="TableGrid"/>
        <w:tblW w:w="10296" w:type="dxa"/>
        <w:tblLook w:val="04A0" w:firstRow="1" w:lastRow="0" w:firstColumn="1" w:lastColumn="0" w:noHBand="0" w:noVBand="1"/>
      </w:tblPr>
      <w:tblGrid>
        <w:gridCol w:w="2444"/>
        <w:gridCol w:w="7852"/>
      </w:tblGrid>
      <w:tr w:rsidR="00835F81" w:rsidRPr="008B7894" w14:paraId="5AEA372D" w14:textId="77777777" w:rsidTr="00835F81">
        <w:tc>
          <w:tcPr>
            <w:tcW w:w="10296" w:type="dxa"/>
            <w:gridSpan w:val="2"/>
            <w:shd w:val="clear" w:color="auto" w:fill="DEEAF6"/>
          </w:tcPr>
          <w:p w14:paraId="2162808C" w14:textId="77777777" w:rsidR="00835F81" w:rsidRPr="008B7894" w:rsidRDefault="00835F81" w:rsidP="009B1053">
            <w:r w:rsidRPr="008B7894">
              <w:t>Is a Co-worker primarily responsible for training the new employee, using ordinary company training practices?</w:t>
            </w:r>
          </w:p>
        </w:tc>
      </w:tr>
      <w:tr w:rsidR="00835F81" w:rsidRPr="008B7894" w14:paraId="289600DF" w14:textId="77777777" w:rsidTr="00835F81">
        <w:tc>
          <w:tcPr>
            <w:tcW w:w="2444" w:type="dxa"/>
            <w:shd w:val="clear" w:color="auto" w:fill="auto"/>
          </w:tcPr>
          <w:p w14:paraId="66539BA7" w14:textId="77777777" w:rsidR="00835F81" w:rsidRPr="008B7894" w:rsidRDefault="00835F81" w:rsidP="009B1053">
            <w:r>
              <w:rPr>
                <w:rFonts w:ascii="Wingdings" w:eastAsia="Wingdings" w:hAnsi="Wingdings" w:cs="Wingdings"/>
              </w:rPr>
              <w:t>o</w:t>
            </w:r>
            <w:r>
              <w:t xml:space="preserve"> </w:t>
            </w:r>
            <w:r w:rsidRPr="008B7894">
              <w:t xml:space="preserve">Yes </w:t>
            </w:r>
          </w:p>
          <w:p w14:paraId="30873B7F" w14:textId="77777777" w:rsidR="00835F81" w:rsidRPr="008B7894" w:rsidRDefault="00835F81" w:rsidP="009B1053">
            <w:r>
              <w:rPr>
                <w:rFonts w:ascii="Wingdings" w:eastAsia="Wingdings" w:hAnsi="Wingdings" w:cs="Wingdings"/>
              </w:rPr>
              <w:t>o</w:t>
            </w:r>
            <w:r>
              <w:t xml:space="preserve"> </w:t>
            </w:r>
            <w:r w:rsidRPr="008B7894">
              <w:t>Sometimes</w:t>
            </w:r>
          </w:p>
          <w:p w14:paraId="4F024B35" w14:textId="77777777" w:rsidR="00835F81" w:rsidRPr="008B7894" w:rsidRDefault="00835F81" w:rsidP="009B1053">
            <w:r>
              <w:rPr>
                <w:rFonts w:ascii="Wingdings" w:eastAsia="Wingdings" w:hAnsi="Wingdings" w:cs="Wingdings"/>
              </w:rPr>
              <w:t>o</w:t>
            </w:r>
            <w:r>
              <w:t xml:space="preserve"> </w:t>
            </w:r>
            <w:r w:rsidRPr="008B7894">
              <w:t xml:space="preserve">No </w:t>
            </w:r>
          </w:p>
        </w:tc>
        <w:tc>
          <w:tcPr>
            <w:tcW w:w="7852" w:type="dxa"/>
            <w:shd w:val="clear" w:color="auto" w:fill="auto"/>
          </w:tcPr>
          <w:p w14:paraId="260C0274" w14:textId="77777777" w:rsidR="00835F81" w:rsidRPr="008B7894" w:rsidRDefault="00835F81" w:rsidP="009B1053">
            <w:r w:rsidRPr="008B7894">
              <w:t>Brief Explanation with Evidence of Examples:</w:t>
            </w:r>
          </w:p>
          <w:p w14:paraId="35C6D995" w14:textId="77777777" w:rsidR="00835F81" w:rsidRPr="008B7894" w:rsidRDefault="00835F81" w:rsidP="009B1053"/>
        </w:tc>
      </w:tr>
      <w:tr w:rsidR="00835F81" w:rsidRPr="008B7894" w14:paraId="732264A7" w14:textId="77777777" w:rsidTr="00835F81">
        <w:tc>
          <w:tcPr>
            <w:tcW w:w="10296" w:type="dxa"/>
            <w:gridSpan w:val="2"/>
            <w:shd w:val="clear" w:color="auto" w:fill="DEEAF6"/>
          </w:tcPr>
          <w:p w14:paraId="1DAC3964" w14:textId="77777777" w:rsidR="00835F81" w:rsidRPr="008B7894" w:rsidRDefault="00835F81" w:rsidP="009B1053">
            <w:r w:rsidRPr="008B7894">
              <w:t xml:space="preserve">Does Employment Staff ensure connections with other workers, even though they do not have a primary responsibility of training the employee? </w:t>
            </w:r>
          </w:p>
        </w:tc>
      </w:tr>
      <w:tr w:rsidR="00835F81" w:rsidRPr="008B7894" w14:paraId="497F93D6" w14:textId="77777777" w:rsidTr="00835F81">
        <w:tc>
          <w:tcPr>
            <w:tcW w:w="2444" w:type="dxa"/>
            <w:shd w:val="clear" w:color="auto" w:fill="auto"/>
          </w:tcPr>
          <w:p w14:paraId="097C44C5" w14:textId="77777777" w:rsidR="00835F81" w:rsidRPr="008B7894" w:rsidRDefault="00835F81" w:rsidP="009B1053">
            <w:r>
              <w:rPr>
                <w:rFonts w:ascii="Wingdings" w:eastAsia="Wingdings" w:hAnsi="Wingdings" w:cs="Wingdings"/>
              </w:rPr>
              <w:t>o</w:t>
            </w:r>
            <w:r>
              <w:t xml:space="preserve"> </w:t>
            </w:r>
            <w:r w:rsidRPr="008B7894">
              <w:t xml:space="preserve">Yes </w:t>
            </w:r>
          </w:p>
          <w:p w14:paraId="7F66F4D5" w14:textId="77777777" w:rsidR="00835F81" w:rsidRPr="008B7894" w:rsidRDefault="00835F81" w:rsidP="009B1053">
            <w:r>
              <w:rPr>
                <w:rFonts w:ascii="Wingdings" w:eastAsia="Wingdings" w:hAnsi="Wingdings" w:cs="Wingdings"/>
              </w:rPr>
              <w:t>o</w:t>
            </w:r>
            <w:r>
              <w:t xml:space="preserve"> </w:t>
            </w:r>
            <w:r w:rsidRPr="008B7894">
              <w:t>Sometimes</w:t>
            </w:r>
          </w:p>
          <w:p w14:paraId="2BCB8338" w14:textId="77777777" w:rsidR="00835F81" w:rsidRPr="008B7894" w:rsidRDefault="00835F81" w:rsidP="009B1053">
            <w:r>
              <w:rPr>
                <w:rFonts w:ascii="Wingdings" w:eastAsia="Wingdings" w:hAnsi="Wingdings" w:cs="Wingdings"/>
              </w:rPr>
              <w:t>o</w:t>
            </w:r>
            <w:r>
              <w:t xml:space="preserve"> </w:t>
            </w:r>
            <w:r w:rsidRPr="008B7894">
              <w:t>No</w:t>
            </w:r>
          </w:p>
        </w:tc>
        <w:tc>
          <w:tcPr>
            <w:tcW w:w="7852" w:type="dxa"/>
            <w:shd w:val="clear" w:color="auto" w:fill="auto"/>
          </w:tcPr>
          <w:p w14:paraId="3975CE4A" w14:textId="77777777" w:rsidR="00835F81" w:rsidRPr="008B7894" w:rsidRDefault="00835F81" w:rsidP="009B1053">
            <w:r w:rsidRPr="008B7894">
              <w:t>Brief Explanation with Evidence &amp; Names/Roles of Co-Worker Connections:</w:t>
            </w:r>
          </w:p>
          <w:p w14:paraId="7777C9A4" w14:textId="77777777" w:rsidR="00835F81" w:rsidRPr="008B7894" w:rsidRDefault="00835F81" w:rsidP="009B1053"/>
        </w:tc>
      </w:tr>
      <w:tr w:rsidR="00835F81" w:rsidRPr="008B7894" w14:paraId="35E2BCFE" w14:textId="77777777" w:rsidTr="00835F81">
        <w:tc>
          <w:tcPr>
            <w:tcW w:w="10296" w:type="dxa"/>
            <w:gridSpan w:val="2"/>
            <w:shd w:val="clear" w:color="auto" w:fill="DEEAF6"/>
          </w:tcPr>
          <w:p w14:paraId="3E574AF0" w14:textId="77777777" w:rsidR="00835F81" w:rsidRPr="008B7894" w:rsidRDefault="00835F81" w:rsidP="009B1053">
            <w:r w:rsidRPr="008B7894">
              <w:t>Does Employment Staff discretely consult with the natural trainers, co-workers, and the new employee regarding situation &amp; person specific training and task completion improvement suggestions?</w:t>
            </w:r>
          </w:p>
        </w:tc>
      </w:tr>
      <w:tr w:rsidR="00835F81" w:rsidRPr="008B7894" w14:paraId="2C4980C5" w14:textId="77777777" w:rsidTr="00835F81">
        <w:tc>
          <w:tcPr>
            <w:tcW w:w="2444" w:type="dxa"/>
            <w:shd w:val="clear" w:color="auto" w:fill="auto"/>
          </w:tcPr>
          <w:p w14:paraId="56793403" w14:textId="77777777" w:rsidR="00835F81" w:rsidRPr="008B7894" w:rsidRDefault="00835F81" w:rsidP="009B1053">
            <w:r>
              <w:rPr>
                <w:rFonts w:ascii="Wingdings" w:eastAsia="Wingdings" w:hAnsi="Wingdings" w:cs="Wingdings"/>
              </w:rPr>
              <w:t>o</w:t>
            </w:r>
            <w:r>
              <w:t xml:space="preserve"> </w:t>
            </w:r>
            <w:r w:rsidRPr="008B7894">
              <w:t xml:space="preserve">Yes </w:t>
            </w:r>
          </w:p>
          <w:p w14:paraId="02CD4BD5" w14:textId="77777777" w:rsidR="00835F81" w:rsidRPr="008B7894" w:rsidRDefault="00835F81" w:rsidP="009B1053">
            <w:r>
              <w:rPr>
                <w:rFonts w:ascii="Wingdings" w:eastAsia="Wingdings" w:hAnsi="Wingdings" w:cs="Wingdings"/>
              </w:rPr>
              <w:t>o</w:t>
            </w:r>
            <w:r>
              <w:t xml:space="preserve"> </w:t>
            </w:r>
            <w:r w:rsidRPr="008B7894">
              <w:t>Sometimes</w:t>
            </w:r>
          </w:p>
          <w:p w14:paraId="18E2DDB5" w14:textId="77777777" w:rsidR="00835F81" w:rsidRPr="008B7894" w:rsidRDefault="00835F81" w:rsidP="009B1053">
            <w:r>
              <w:rPr>
                <w:rFonts w:ascii="Wingdings" w:eastAsia="Wingdings" w:hAnsi="Wingdings" w:cs="Wingdings"/>
              </w:rPr>
              <w:t>o</w:t>
            </w:r>
            <w:r>
              <w:t xml:space="preserve"> </w:t>
            </w:r>
            <w:r w:rsidRPr="008B7894">
              <w:t>No</w:t>
            </w:r>
          </w:p>
        </w:tc>
        <w:tc>
          <w:tcPr>
            <w:tcW w:w="7852" w:type="dxa"/>
            <w:shd w:val="clear" w:color="auto" w:fill="auto"/>
          </w:tcPr>
          <w:p w14:paraId="52602C7E" w14:textId="77777777" w:rsidR="00835F81" w:rsidRPr="008B7894" w:rsidRDefault="00835F81" w:rsidP="009B1053">
            <w:r w:rsidRPr="008B7894">
              <w:t>Brief Explanation with Evidence of Examples:</w:t>
            </w:r>
          </w:p>
          <w:p w14:paraId="4E97B00B" w14:textId="77777777" w:rsidR="00835F81" w:rsidRPr="008B7894" w:rsidRDefault="00835F81" w:rsidP="009B1053"/>
        </w:tc>
      </w:tr>
      <w:tr w:rsidR="00835F81" w:rsidRPr="008B7894" w14:paraId="4BE1D530" w14:textId="77777777" w:rsidTr="00835F81">
        <w:tc>
          <w:tcPr>
            <w:tcW w:w="10296" w:type="dxa"/>
            <w:gridSpan w:val="2"/>
            <w:shd w:val="clear" w:color="auto" w:fill="DEEAF6"/>
          </w:tcPr>
          <w:p w14:paraId="1ADDD930" w14:textId="77777777" w:rsidR="00835F81" w:rsidRPr="008B7894" w:rsidRDefault="00835F81" w:rsidP="009B1053">
            <w:r w:rsidRPr="008B7894">
              <w:t>Does Employment Staff enlist the support of other coworkers to brainstorm suggestions and offer guidance to the new employee—as they would for any other employee—prior to stepping in with the solution for challenges or issues that arise?</w:t>
            </w:r>
          </w:p>
        </w:tc>
      </w:tr>
      <w:tr w:rsidR="00835F81" w:rsidRPr="008B7894" w14:paraId="0BFF8879" w14:textId="77777777" w:rsidTr="00835F81">
        <w:tc>
          <w:tcPr>
            <w:tcW w:w="2444" w:type="dxa"/>
            <w:shd w:val="clear" w:color="auto" w:fill="auto"/>
          </w:tcPr>
          <w:p w14:paraId="31BC689B" w14:textId="77777777" w:rsidR="00835F81" w:rsidRPr="008B7894" w:rsidRDefault="00835F81" w:rsidP="009B1053">
            <w:r>
              <w:rPr>
                <w:rFonts w:ascii="Wingdings" w:eastAsia="Wingdings" w:hAnsi="Wingdings" w:cs="Wingdings"/>
              </w:rPr>
              <w:t>o</w:t>
            </w:r>
            <w:r>
              <w:t xml:space="preserve"> </w:t>
            </w:r>
            <w:r w:rsidRPr="008B7894">
              <w:t xml:space="preserve">Yes </w:t>
            </w:r>
          </w:p>
          <w:p w14:paraId="2405D7CE" w14:textId="77777777" w:rsidR="00835F81" w:rsidRPr="008B7894" w:rsidRDefault="00835F81" w:rsidP="009B1053">
            <w:r>
              <w:rPr>
                <w:rFonts w:ascii="Wingdings" w:eastAsia="Wingdings" w:hAnsi="Wingdings" w:cs="Wingdings"/>
              </w:rPr>
              <w:t>o</w:t>
            </w:r>
            <w:r>
              <w:t xml:space="preserve"> </w:t>
            </w:r>
            <w:r w:rsidRPr="008B7894">
              <w:t>Sometimes</w:t>
            </w:r>
          </w:p>
          <w:p w14:paraId="0F34B6FB" w14:textId="77777777" w:rsidR="00835F81" w:rsidRPr="008B7894" w:rsidRDefault="00835F81" w:rsidP="009B1053">
            <w:r>
              <w:rPr>
                <w:rFonts w:ascii="Wingdings" w:eastAsia="Wingdings" w:hAnsi="Wingdings" w:cs="Wingdings"/>
              </w:rPr>
              <w:t>o</w:t>
            </w:r>
            <w:r>
              <w:t xml:space="preserve"> </w:t>
            </w:r>
            <w:r w:rsidRPr="008B7894">
              <w:t>No</w:t>
            </w:r>
          </w:p>
        </w:tc>
        <w:tc>
          <w:tcPr>
            <w:tcW w:w="7852" w:type="dxa"/>
            <w:shd w:val="clear" w:color="auto" w:fill="auto"/>
          </w:tcPr>
          <w:p w14:paraId="745C770C" w14:textId="77777777" w:rsidR="00835F81" w:rsidRPr="008B7894" w:rsidRDefault="00835F81" w:rsidP="009B1053">
            <w:r w:rsidRPr="008B7894">
              <w:t>Brief Explanation with Evidence of Examples:</w:t>
            </w:r>
          </w:p>
          <w:p w14:paraId="1A500C96" w14:textId="77777777" w:rsidR="00835F81" w:rsidRPr="008B7894" w:rsidRDefault="00835F81" w:rsidP="009B1053"/>
        </w:tc>
      </w:tr>
      <w:tr w:rsidR="00835F81" w:rsidRPr="008B7894" w14:paraId="14DBB2C8" w14:textId="77777777" w:rsidTr="00835F81">
        <w:tc>
          <w:tcPr>
            <w:tcW w:w="10296" w:type="dxa"/>
            <w:gridSpan w:val="2"/>
            <w:shd w:val="clear" w:color="auto" w:fill="DEEAF6"/>
          </w:tcPr>
          <w:p w14:paraId="6523435A" w14:textId="77777777" w:rsidR="00835F81" w:rsidRPr="008B7894" w:rsidRDefault="00835F81" w:rsidP="009B1053">
            <w:r w:rsidRPr="008B7894">
              <w:t>Does Employment Staff support the primary trainer and other coworkers to teach the new employee unspoken and unwritten “natural” rules, that are critical to employment success, but not directly related to skill acquisition?</w:t>
            </w:r>
          </w:p>
        </w:tc>
      </w:tr>
      <w:tr w:rsidR="00835F81" w:rsidRPr="008B7894" w14:paraId="2E1FD570" w14:textId="77777777" w:rsidTr="00835F81">
        <w:tc>
          <w:tcPr>
            <w:tcW w:w="2444" w:type="dxa"/>
            <w:shd w:val="clear" w:color="auto" w:fill="auto"/>
          </w:tcPr>
          <w:p w14:paraId="4B666963" w14:textId="77777777" w:rsidR="00835F81" w:rsidRPr="008B7894" w:rsidRDefault="00835F81" w:rsidP="009B1053">
            <w:r>
              <w:rPr>
                <w:rFonts w:ascii="Wingdings" w:eastAsia="Wingdings" w:hAnsi="Wingdings" w:cs="Wingdings"/>
              </w:rPr>
              <w:t>o</w:t>
            </w:r>
            <w:r>
              <w:t xml:space="preserve"> </w:t>
            </w:r>
            <w:r w:rsidRPr="008B7894">
              <w:t xml:space="preserve">Yes </w:t>
            </w:r>
          </w:p>
          <w:p w14:paraId="32E5E6CA" w14:textId="77777777" w:rsidR="00835F81" w:rsidRPr="008B7894" w:rsidRDefault="00835F81" w:rsidP="009B1053">
            <w:r>
              <w:rPr>
                <w:rFonts w:ascii="Wingdings" w:eastAsia="Wingdings" w:hAnsi="Wingdings" w:cs="Wingdings"/>
              </w:rPr>
              <w:t>o</w:t>
            </w:r>
            <w:r>
              <w:t xml:space="preserve"> </w:t>
            </w:r>
            <w:r w:rsidRPr="008B7894">
              <w:t>Sometimes</w:t>
            </w:r>
          </w:p>
          <w:p w14:paraId="38D39578" w14:textId="77777777" w:rsidR="00835F81" w:rsidRPr="008B7894" w:rsidRDefault="00835F81" w:rsidP="009B1053">
            <w:r>
              <w:rPr>
                <w:rFonts w:ascii="Wingdings" w:eastAsia="Wingdings" w:hAnsi="Wingdings" w:cs="Wingdings"/>
              </w:rPr>
              <w:t>o</w:t>
            </w:r>
            <w:r>
              <w:t xml:space="preserve"> </w:t>
            </w:r>
            <w:r w:rsidRPr="008B7894">
              <w:t>No</w:t>
            </w:r>
          </w:p>
        </w:tc>
        <w:tc>
          <w:tcPr>
            <w:tcW w:w="7852" w:type="dxa"/>
            <w:shd w:val="clear" w:color="auto" w:fill="auto"/>
          </w:tcPr>
          <w:p w14:paraId="2819FE61" w14:textId="77777777" w:rsidR="00835F81" w:rsidRPr="008B7894" w:rsidRDefault="00835F81" w:rsidP="009B1053">
            <w:r w:rsidRPr="008B7894">
              <w:t>Brief Explanation with Evidence of Examples:</w:t>
            </w:r>
          </w:p>
          <w:p w14:paraId="0840844B" w14:textId="77777777" w:rsidR="00835F81" w:rsidRPr="008B7894" w:rsidRDefault="00835F81" w:rsidP="009B1053"/>
        </w:tc>
      </w:tr>
    </w:tbl>
    <w:p w14:paraId="2C91ACC8" w14:textId="77777777" w:rsidR="00865881" w:rsidRDefault="00865881" w:rsidP="005476D3">
      <w:pPr>
        <w:rPr>
          <w:sz w:val="36"/>
          <w:szCs w:val="36"/>
        </w:rPr>
      </w:pPr>
    </w:p>
    <w:sectPr w:rsidR="00865881" w:rsidSect="00BC2383">
      <w:footerReference w:type="default" r:id="rId15"/>
      <w:headerReference w:type="first" r:id="rId16"/>
      <w:pgSz w:w="12240" w:h="15840" w:code="1"/>
      <w:pgMar w:top="1440" w:right="1080" w:bottom="144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3CC95" w14:textId="77777777" w:rsidR="00BC2383" w:rsidRDefault="00BC2383" w:rsidP="009B1053">
      <w:r>
        <w:separator/>
      </w:r>
    </w:p>
  </w:endnote>
  <w:endnote w:type="continuationSeparator" w:id="0">
    <w:p w14:paraId="6C595C9C" w14:textId="77777777" w:rsidR="00BC2383" w:rsidRDefault="00BC2383" w:rsidP="009B1053">
      <w:r>
        <w:continuationSeparator/>
      </w:r>
    </w:p>
  </w:endnote>
  <w:endnote w:type="continuationNotice" w:id="1">
    <w:p w14:paraId="0925884E" w14:textId="77777777" w:rsidR="00BC2383" w:rsidRDefault="00BC2383" w:rsidP="009B1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A25C" w14:textId="5451EC95" w:rsidR="002604B1" w:rsidRDefault="002604B1" w:rsidP="002604B1">
    <w:pPr>
      <w:pStyle w:val="Footer"/>
      <w:tabs>
        <w:tab w:val="clear" w:pos="9360"/>
        <w:tab w:val="right" w:pos="10080"/>
      </w:tabs>
    </w:pPr>
    <w:r w:rsidRPr="00012B9B">
      <w:rPr>
        <w:noProof/>
      </w:rPr>
      <w:drawing>
        <wp:anchor distT="0" distB="0" distL="114300" distR="114300" simplePos="0" relativeHeight="251658242" behindDoc="0" locked="0" layoutInCell="1" allowOverlap="1" wp14:anchorId="19D81BA5" wp14:editId="3F606E11">
          <wp:simplePos x="0" y="0"/>
          <wp:positionH relativeFrom="margin">
            <wp:align>left</wp:align>
          </wp:positionH>
          <wp:positionV relativeFrom="paragraph">
            <wp:posOffset>-274027</wp:posOffset>
          </wp:positionV>
          <wp:extent cx="1210235" cy="552178"/>
          <wp:effectExtent l="0" t="0" r="0" b="635"/>
          <wp:wrapNone/>
          <wp:docPr id="1650890562" name="Picture 1650890562"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text, font, graphics, graphic de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0235" cy="552178"/>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t>2</w:t>
    </w:r>
    <w:r>
      <w:rPr>
        <w:noProof/>
      </w:rPr>
      <w:fldChar w:fldCharType="end"/>
    </w:r>
    <w:r>
      <w:rPr>
        <w:noProof/>
      </w:rPr>
      <w:tab/>
    </w:r>
    <w:r>
      <w:rPr>
        <w:noProof/>
      </w:rPr>
      <w:tab/>
    </w:r>
    <w:r>
      <w:rPr>
        <w:noProof/>
      </w:rPr>
      <w:tab/>
    </w:r>
    <w:r>
      <w:fldChar w:fldCharType="begin"/>
    </w:r>
    <w:r>
      <w:instrText xml:space="preserve"> PAGE   \* MERGEFORMAT </w:instrText>
    </w:r>
    <w:r>
      <w:fldChar w:fldCharType="separate"/>
    </w:r>
    <w: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900056"/>
      <w:docPartObj>
        <w:docPartGallery w:val="Page Numbers (Bottom of Page)"/>
        <w:docPartUnique/>
      </w:docPartObj>
    </w:sdtPr>
    <w:sdtEndPr>
      <w:rPr>
        <w:noProof/>
      </w:rPr>
    </w:sdtEndPr>
    <w:sdtContent>
      <w:p w14:paraId="07472B40" w14:textId="2B90829B" w:rsidR="00E5330C" w:rsidRDefault="00E533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975BB1" w14:textId="3E8173E0" w:rsidR="002604B1" w:rsidRDefault="002604B1" w:rsidP="002604B1">
    <w:pPr>
      <w:pStyle w:val="Footer"/>
      <w:tabs>
        <w:tab w:val="clear" w:pos="9360"/>
        <w:tab w:val="right" w:pos="10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834043"/>
      <w:docPartObj>
        <w:docPartGallery w:val="Page Numbers (Bottom of Page)"/>
        <w:docPartUnique/>
      </w:docPartObj>
    </w:sdtPr>
    <w:sdtEndPr>
      <w:rPr>
        <w:noProof/>
      </w:rPr>
    </w:sdtEndPr>
    <w:sdtContent>
      <w:p w14:paraId="4873EA6C" w14:textId="327872C4" w:rsidR="00470EF6" w:rsidRDefault="00470E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F8D2B" w14:textId="23106EB5" w:rsidR="002604B1" w:rsidRDefault="002604B1" w:rsidP="002604B1">
    <w:pPr>
      <w:pStyle w:val="Footer"/>
      <w:tabs>
        <w:tab w:val="clear" w:pos="936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6C4B" w14:textId="77777777" w:rsidR="00BC2383" w:rsidRDefault="00BC2383" w:rsidP="009B1053">
      <w:r>
        <w:separator/>
      </w:r>
    </w:p>
  </w:footnote>
  <w:footnote w:type="continuationSeparator" w:id="0">
    <w:p w14:paraId="02C79260" w14:textId="77777777" w:rsidR="00BC2383" w:rsidRDefault="00BC2383" w:rsidP="009B1053">
      <w:r>
        <w:continuationSeparator/>
      </w:r>
    </w:p>
  </w:footnote>
  <w:footnote w:type="continuationNotice" w:id="1">
    <w:p w14:paraId="6ED8D589" w14:textId="77777777" w:rsidR="00BC2383" w:rsidRDefault="00BC2383" w:rsidP="009B1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52BF" w14:textId="722CD945" w:rsidR="00816A9B" w:rsidRPr="0086165F" w:rsidRDefault="00816A9B" w:rsidP="00553448">
    <w:pPr>
      <w:pStyle w:val="Header"/>
      <w:tabs>
        <w:tab w:val="clear" w:pos="9360"/>
        <w:tab w:val="right" w:pos="10080"/>
      </w:tabs>
      <w:ind w:left="4320" w:hanging="4320"/>
      <w:jc w:val="right"/>
    </w:pPr>
    <w:r w:rsidRPr="0086165F">
      <w:rPr>
        <w:rFonts w:ascii="Avenir Next LT Pro" w:hAnsi="Avenir Next LT Pro"/>
        <w:noProof/>
        <w:color w:val="FFFFFF" w:themeColor="background1"/>
      </w:rPr>
      <mc:AlternateContent>
        <mc:Choice Requires="wps">
          <w:drawing>
            <wp:anchor distT="0" distB="0" distL="114300" distR="114300" simplePos="0" relativeHeight="251658240" behindDoc="0" locked="0" layoutInCell="1" allowOverlap="1" wp14:anchorId="2F29BA98" wp14:editId="4F871620">
              <wp:simplePos x="0" y="0"/>
              <wp:positionH relativeFrom="page">
                <wp:align>left</wp:align>
              </wp:positionH>
              <wp:positionV relativeFrom="paragraph">
                <wp:posOffset>76200</wp:posOffset>
              </wp:positionV>
              <wp:extent cx="6152379" cy="79284"/>
              <wp:effectExtent l="0" t="0" r="1270" b="0"/>
              <wp:wrapNone/>
              <wp:docPr id="235594599" name="Rectangle 2355945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52379" cy="79284"/>
                      </a:xfrm>
                      <a:prstGeom prst="rect">
                        <a:avLst/>
                      </a:prstGeom>
                      <a:gradFill flip="none" rotWithShape="1">
                        <a:gsLst>
                          <a:gs pos="0">
                            <a:srgbClr val="694F9E"/>
                          </a:gs>
                          <a:gs pos="40400">
                            <a:srgbClr val="694F9E"/>
                          </a:gs>
                          <a:gs pos="100000">
                            <a:srgbClr val="5393CD"/>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625E25" w14:textId="77777777" w:rsidR="00816A9B" w:rsidRPr="00E96C77" w:rsidRDefault="00816A9B" w:rsidP="009B1053">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9BA98" id="Rectangle 235594599" o:spid="_x0000_s1027" alt="&quot;&quot;" style="position:absolute;left:0;text-align:left;margin-left:0;margin-top:6pt;width:484.45pt;height:6.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" fillcolor="#694f9e" stroked="f" strokeweight="1pt">
              <v:fill color2="#5393cd" rotate="t" angle="90" colors="0 #694f9e;26477f #694f9e;1 #5393cd" focus="100%" type="gradient"/>
              <v:textbox>
                <w:txbxContent>
                  <w:p w14:paraId="56625E25" w14:textId="77777777" w:rsidR="00816A9B" w:rsidRPr="00E96C77" w:rsidRDefault="00816A9B" w:rsidP="009B1053">
                    <w:pPr>
                      <w:pStyle w:val="Heading1"/>
                    </w:pPr>
                  </w:p>
                </w:txbxContent>
              </v:textbox>
              <w10:wrap anchorx="page"/>
            </v:rect>
          </w:pict>
        </mc:Fallback>
      </mc:AlternateContent>
    </w:r>
    <w:r w:rsidR="00553448">
      <w:t xml:space="preserve">The </w:t>
    </w:r>
    <w:r w:rsidR="00B126AB">
      <w:t xml:space="preserve">CETS </w:t>
    </w:r>
    <w:r w:rsidR="00553448">
      <w:t>Plan</w:t>
    </w:r>
  </w:p>
  <w:p w14:paraId="2A343032" w14:textId="77777777" w:rsidR="00816A9B" w:rsidRPr="005144CD" w:rsidRDefault="00816A9B" w:rsidP="009B1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8994" w14:textId="77777777" w:rsidR="002604B1" w:rsidRPr="0086165F" w:rsidRDefault="002604B1" w:rsidP="00553448">
    <w:pPr>
      <w:pStyle w:val="Header"/>
      <w:jc w:val="right"/>
    </w:pPr>
    <w:r w:rsidRPr="0086165F">
      <w:rPr>
        <w:rFonts w:ascii="Avenir Next LT Pro" w:hAnsi="Avenir Next LT Pro"/>
        <w:noProof/>
        <w:color w:val="FFFFFF" w:themeColor="background1"/>
      </w:rPr>
      <mc:AlternateContent>
        <mc:Choice Requires="wps">
          <w:drawing>
            <wp:anchor distT="0" distB="0" distL="114300" distR="114300" simplePos="0" relativeHeight="251658241" behindDoc="0" locked="0" layoutInCell="1" allowOverlap="1" wp14:anchorId="2AE8FD73" wp14:editId="474FF7B9">
              <wp:simplePos x="0" y="0"/>
              <wp:positionH relativeFrom="page">
                <wp:align>left</wp:align>
              </wp:positionH>
              <wp:positionV relativeFrom="paragraph">
                <wp:posOffset>76200</wp:posOffset>
              </wp:positionV>
              <wp:extent cx="5669280" cy="85725"/>
              <wp:effectExtent l="0" t="0" r="7620" b="9525"/>
              <wp:wrapNone/>
              <wp:docPr id="84115193" name="Rectangle 84115193"/>
              <wp:cNvGraphicFramePr/>
              <a:graphic xmlns:a="http://schemas.openxmlformats.org/drawingml/2006/main">
                <a:graphicData uri="http://schemas.microsoft.com/office/word/2010/wordprocessingShape">
                  <wps:wsp>
                    <wps:cNvSpPr/>
                    <wps:spPr>
                      <a:xfrm>
                        <a:off x="0" y="0"/>
                        <a:ext cx="5669280" cy="85725"/>
                      </a:xfrm>
                      <a:prstGeom prst="rect">
                        <a:avLst/>
                      </a:prstGeom>
                      <a:gradFill flip="none" rotWithShape="1">
                        <a:gsLst>
                          <a:gs pos="0">
                            <a:srgbClr val="694F9E"/>
                          </a:gs>
                          <a:gs pos="40400">
                            <a:srgbClr val="694F9E"/>
                          </a:gs>
                          <a:gs pos="100000">
                            <a:srgbClr val="5393CD"/>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4CFF" w14:textId="77777777" w:rsidR="002604B1" w:rsidRPr="00E96C77" w:rsidRDefault="002604B1" w:rsidP="009B1053">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8FD73" id="Rectangle 84115193" o:spid="_x0000_s1029" style="position:absolute;left:0;text-align:left;margin-left:0;margin-top:6pt;width:446.4pt;height:6.7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" fillcolor="#694f9e" stroked="f" strokeweight="1pt">
              <v:fill color2="#5393cd" rotate="t" angle="90" colors="0 #694f9e;26477f #694f9e;1 #5393cd" focus="100%" type="gradient"/>
              <v:textbox>
                <w:txbxContent>
                  <w:p w14:paraId="48AF4CFF" w14:textId="77777777" w:rsidR="002604B1" w:rsidRPr="00E96C77" w:rsidRDefault="002604B1" w:rsidP="009B1053">
                    <w:pPr>
                      <w:pStyle w:val="Heading1"/>
                    </w:pPr>
                  </w:p>
                </w:txbxContent>
              </v:textbox>
              <w10:wrap anchorx="page"/>
            </v:rect>
          </w:pict>
        </mc:Fallback>
      </mc:AlternateContent>
    </w:r>
    <w:r>
      <w:t>Implementing the CETS</w:t>
    </w:r>
  </w:p>
  <w:p w14:paraId="6E50C02A" w14:textId="77777777" w:rsidR="002604B1" w:rsidRDefault="002604B1" w:rsidP="009B1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7468"/>
    <w:multiLevelType w:val="hybridMultilevel"/>
    <w:tmpl w:val="FB602CE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538727C"/>
    <w:multiLevelType w:val="hybridMultilevel"/>
    <w:tmpl w:val="E7F4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460FC"/>
    <w:multiLevelType w:val="hybridMultilevel"/>
    <w:tmpl w:val="414A07C0"/>
    <w:lvl w:ilvl="0" w:tplc="96D63F84">
      <w:numFmt w:val="bullet"/>
      <w:pStyle w:val="ListParagraph"/>
      <w:lvlText w:val="■"/>
      <w:lvlJc w:val="left"/>
      <w:pPr>
        <w:ind w:left="720" w:hanging="360"/>
      </w:pPr>
      <w:rPr>
        <w:color w:val="1F4E79" w:themeColor="accent5"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534F04"/>
    <w:multiLevelType w:val="hybridMultilevel"/>
    <w:tmpl w:val="23D4E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31314"/>
    <w:multiLevelType w:val="hybridMultilevel"/>
    <w:tmpl w:val="4658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22F1A"/>
    <w:multiLevelType w:val="hybridMultilevel"/>
    <w:tmpl w:val="51C43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41C5A"/>
    <w:multiLevelType w:val="hybridMultilevel"/>
    <w:tmpl w:val="4888F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7A4AD8"/>
    <w:multiLevelType w:val="hybridMultilevel"/>
    <w:tmpl w:val="F85ED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50A7C"/>
    <w:multiLevelType w:val="hybridMultilevel"/>
    <w:tmpl w:val="C5C8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46A1D"/>
    <w:multiLevelType w:val="hybridMultilevel"/>
    <w:tmpl w:val="166A260A"/>
    <w:lvl w:ilvl="0" w:tplc="BC56D850">
      <w:start w:val="1"/>
      <w:numFmt w:val="decimal"/>
      <w:pStyle w:val="Numb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B5D18"/>
    <w:multiLevelType w:val="hybridMultilevel"/>
    <w:tmpl w:val="76D89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514AE"/>
    <w:multiLevelType w:val="hybridMultilevel"/>
    <w:tmpl w:val="0076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2C6C7D"/>
    <w:multiLevelType w:val="hybridMultilevel"/>
    <w:tmpl w:val="A5BA6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BB13E7"/>
    <w:multiLevelType w:val="hybridMultilevel"/>
    <w:tmpl w:val="94D8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988255">
    <w:abstractNumId w:val="9"/>
  </w:num>
  <w:num w:numId="2" w16cid:durableId="287317348">
    <w:abstractNumId w:val="9"/>
    <w:lvlOverride w:ilvl="0">
      <w:startOverride w:val="1"/>
    </w:lvlOverride>
  </w:num>
  <w:num w:numId="3" w16cid:durableId="1247375711">
    <w:abstractNumId w:val="9"/>
    <w:lvlOverride w:ilvl="0">
      <w:startOverride w:val="1"/>
    </w:lvlOverride>
  </w:num>
  <w:num w:numId="4" w16cid:durableId="1878740143">
    <w:abstractNumId w:val="9"/>
    <w:lvlOverride w:ilvl="0">
      <w:startOverride w:val="1"/>
    </w:lvlOverride>
  </w:num>
  <w:num w:numId="5" w16cid:durableId="1177379628">
    <w:abstractNumId w:val="9"/>
    <w:lvlOverride w:ilvl="0">
      <w:startOverride w:val="1"/>
    </w:lvlOverride>
  </w:num>
  <w:num w:numId="6" w16cid:durableId="2065327729">
    <w:abstractNumId w:val="2"/>
  </w:num>
  <w:num w:numId="7" w16cid:durableId="1467818221">
    <w:abstractNumId w:val="12"/>
  </w:num>
  <w:num w:numId="8" w16cid:durableId="1240021025">
    <w:abstractNumId w:val="3"/>
  </w:num>
  <w:num w:numId="9" w16cid:durableId="320935201">
    <w:abstractNumId w:val="13"/>
  </w:num>
  <w:num w:numId="10" w16cid:durableId="1161965109">
    <w:abstractNumId w:val="5"/>
  </w:num>
  <w:num w:numId="11" w16cid:durableId="1877426569">
    <w:abstractNumId w:val="8"/>
  </w:num>
  <w:num w:numId="12" w16cid:durableId="1495073573">
    <w:abstractNumId w:val="7"/>
  </w:num>
  <w:num w:numId="13" w16cid:durableId="1455443211">
    <w:abstractNumId w:val="4"/>
  </w:num>
  <w:num w:numId="14" w16cid:durableId="621963588">
    <w:abstractNumId w:val="6"/>
  </w:num>
  <w:num w:numId="15" w16cid:durableId="76362861">
    <w:abstractNumId w:val="1"/>
  </w:num>
  <w:num w:numId="16" w16cid:durableId="1386946245">
    <w:abstractNumId w:val="11"/>
  </w:num>
  <w:num w:numId="17" w16cid:durableId="50269691">
    <w:abstractNumId w:val="10"/>
  </w:num>
  <w:num w:numId="18" w16cid:durableId="28593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94"/>
    <w:rsid w:val="00006B2E"/>
    <w:rsid w:val="00016AB2"/>
    <w:rsid w:val="0001713F"/>
    <w:rsid w:val="00024349"/>
    <w:rsid w:val="00025B3C"/>
    <w:rsid w:val="000376D1"/>
    <w:rsid w:val="00044120"/>
    <w:rsid w:val="0005727D"/>
    <w:rsid w:val="00060DA9"/>
    <w:rsid w:val="00080FD8"/>
    <w:rsid w:val="00081410"/>
    <w:rsid w:val="000833CE"/>
    <w:rsid w:val="000A630F"/>
    <w:rsid w:val="000B064B"/>
    <w:rsid w:val="000B09D1"/>
    <w:rsid w:val="001053BF"/>
    <w:rsid w:val="00112B45"/>
    <w:rsid w:val="0012273D"/>
    <w:rsid w:val="001306A7"/>
    <w:rsid w:val="00130FA9"/>
    <w:rsid w:val="00131D49"/>
    <w:rsid w:val="001367EA"/>
    <w:rsid w:val="001403AB"/>
    <w:rsid w:val="00161E5D"/>
    <w:rsid w:val="00167B1B"/>
    <w:rsid w:val="00171D54"/>
    <w:rsid w:val="00194D62"/>
    <w:rsid w:val="00194EB8"/>
    <w:rsid w:val="001A54D2"/>
    <w:rsid w:val="001B2DE6"/>
    <w:rsid w:val="001E1853"/>
    <w:rsid w:val="001E7FBE"/>
    <w:rsid w:val="002332CB"/>
    <w:rsid w:val="00233657"/>
    <w:rsid w:val="002361E4"/>
    <w:rsid w:val="00242B68"/>
    <w:rsid w:val="002604B1"/>
    <w:rsid w:val="002606CC"/>
    <w:rsid w:val="002644ED"/>
    <w:rsid w:val="00290295"/>
    <w:rsid w:val="00296224"/>
    <w:rsid w:val="002A4DDF"/>
    <w:rsid w:val="002D1765"/>
    <w:rsid w:val="002D42B9"/>
    <w:rsid w:val="002D4DE2"/>
    <w:rsid w:val="002E281B"/>
    <w:rsid w:val="002F59F0"/>
    <w:rsid w:val="00333E0E"/>
    <w:rsid w:val="00343B4D"/>
    <w:rsid w:val="0035131A"/>
    <w:rsid w:val="00357254"/>
    <w:rsid w:val="00370B28"/>
    <w:rsid w:val="003743FC"/>
    <w:rsid w:val="00377B36"/>
    <w:rsid w:val="00381669"/>
    <w:rsid w:val="003A5D38"/>
    <w:rsid w:val="003B15B1"/>
    <w:rsid w:val="003C5694"/>
    <w:rsid w:val="003E1121"/>
    <w:rsid w:val="00404A53"/>
    <w:rsid w:val="0041306C"/>
    <w:rsid w:val="004152E1"/>
    <w:rsid w:val="00417D9A"/>
    <w:rsid w:val="004211AD"/>
    <w:rsid w:val="00427EBB"/>
    <w:rsid w:val="004342B0"/>
    <w:rsid w:val="00444942"/>
    <w:rsid w:val="004454CF"/>
    <w:rsid w:val="00456811"/>
    <w:rsid w:val="0045776C"/>
    <w:rsid w:val="00470EF6"/>
    <w:rsid w:val="004A7FEC"/>
    <w:rsid w:val="004D7FE2"/>
    <w:rsid w:val="004F02D8"/>
    <w:rsid w:val="005144CD"/>
    <w:rsid w:val="005173A6"/>
    <w:rsid w:val="00523245"/>
    <w:rsid w:val="005238D9"/>
    <w:rsid w:val="00542F1F"/>
    <w:rsid w:val="005476D3"/>
    <w:rsid w:val="00553448"/>
    <w:rsid w:val="0055398A"/>
    <w:rsid w:val="00556FA1"/>
    <w:rsid w:val="00572D20"/>
    <w:rsid w:val="005A0EBB"/>
    <w:rsid w:val="005A20FB"/>
    <w:rsid w:val="005B1E70"/>
    <w:rsid w:val="005B65B1"/>
    <w:rsid w:val="005B6E2E"/>
    <w:rsid w:val="005C373D"/>
    <w:rsid w:val="005D561C"/>
    <w:rsid w:val="006066C9"/>
    <w:rsid w:val="006146A0"/>
    <w:rsid w:val="00617DEF"/>
    <w:rsid w:val="00632DF2"/>
    <w:rsid w:val="00634587"/>
    <w:rsid w:val="006351B4"/>
    <w:rsid w:val="00647E37"/>
    <w:rsid w:val="0066175D"/>
    <w:rsid w:val="00695869"/>
    <w:rsid w:val="00695CCD"/>
    <w:rsid w:val="00697AD1"/>
    <w:rsid w:val="006A2106"/>
    <w:rsid w:val="006A28FA"/>
    <w:rsid w:val="006B7552"/>
    <w:rsid w:val="006E6AC0"/>
    <w:rsid w:val="00713E4B"/>
    <w:rsid w:val="007246AF"/>
    <w:rsid w:val="00731CCC"/>
    <w:rsid w:val="007548BA"/>
    <w:rsid w:val="00764861"/>
    <w:rsid w:val="00770B53"/>
    <w:rsid w:val="0077488F"/>
    <w:rsid w:val="007815DD"/>
    <w:rsid w:val="00786F8A"/>
    <w:rsid w:val="00794FBE"/>
    <w:rsid w:val="00795755"/>
    <w:rsid w:val="007B562C"/>
    <w:rsid w:val="007B5BCE"/>
    <w:rsid w:val="00807AF6"/>
    <w:rsid w:val="00816A9B"/>
    <w:rsid w:val="00822FED"/>
    <w:rsid w:val="008259AB"/>
    <w:rsid w:val="00835F81"/>
    <w:rsid w:val="00865881"/>
    <w:rsid w:val="00877073"/>
    <w:rsid w:val="00882B59"/>
    <w:rsid w:val="008A4814"/>
    <w:rsid w:val="008B2D0A"/>
    <w:rsid w:val="008B7894"/>
    <w:rsid w:val="008C7CB7"/>
    <w:rsid w:val="008E39EB"/>
    <w:rsid w:val="00910CFF"/>
    <w:rsid w:val="00920ADC"/>
    <w:rsid w:val="009268F8"/>
    <w:rsid w:val="00933D8B"/>
    <w:rsid w:val="00935FB0"/>
    <w:rsid w:val="00937970"/>
    <w:rsid w:val="00946F79"/>
    <w:rsid w:val="009518FA"/>
    <w:rsid w:val="0095240F"/>
    <w:rsid w:val="00985654"/>
    <w:rsid w:val="00997A58"/>
    <w:rsid w:val="009B1053"/>
    <w:rsid w:val="009B2A25"/>
    <w:rsid w:val="009D346B"/>
    <w:rsid w:val="009F4876"/>
    <w:rsid w:val="00A043BF"/>
    <w:rsid w:val="00A06EA1"/>
    <w:rsid w:val="00A166C1"/>
    <w:rsid w:val="00A336FF"/>
    <w:rsid w:val="00A41326"/>
    <w:rsid w:val="00A422F2"/>
    <w:rsid w:val="00A71242"/>
    <w:rsid w:val="00A87678"/>
    <w:rsid w:val="00AB3830"/>
    <w:rsid w:val="00AC3128"/>
    <w:rsid w:val="00AC57A3"/>
    <w:rsid w:val="00AE5745"/>
    <w:rsid w:val="00B126AB"/>
    <w:rsid w:val="00B363C6"/>
    <w:rsid w:val="00B42E94"/>
    <w:rsid w:val="00B457F1"/>
    <w:rsid w:val="00B80C92"/>
    <w:rsid w:val="00B86522"/>
    <w:rsid w:val="00B9467E"/>
    <w:rsid w:val="00BA0DB4"/>
    <w:rsid w:val="00BB3865"/>
    <w:rsid w:val="00BC2383"/>
    <w:rsid w:val="00BD4FD2"/>
    <w:rsid w:val="00C004EE"/>
    <w:rsid w:val="00C02DC3"/>
    <w:rsid w:val="00C060B5"/>
    <w:rsid w:val="00C10C78"/>
    <w:rsid w:val="00C12B25"/>
    <w:rsid w:val="00C1627B"/>
    <w:rsid w:val="00C236AB"/>
    <w:rsid w:val="00C46176"/>
    <w:rsid w:val="00C524FE"/>
    <w:rsid w:val="00C60FF2"/>
    <w:rsid w:val="00C62D30"/>
    <w:rsid w:val="00C71165"/>
    <w:rsid w:val="00C71AB9"/>
    <w:rsid w:val="00C73D46"/>
    <w:rsid w:val="00C91686"/>
    <w:rsid w:val="00C92D8F"/>
    <w:rsid w:val="00CB0C5A"/>
    <w:rsid w:val="00CC441D"/>
    <w:rsid w:val="00CF3660"/>
    <w:rsid w:val="00D138CE"/>
    <w:rsid w:val="00D20590"/>
    <w:rsid w:val="00D35E24"/>
    <w:rsid w:val="00D4011D"/>
    <w:rsid w:val="00D51D06"/>
    <w:rsid w:val="00D60FC3"/>
    <w:rsid w:val="00D618BA"/>
    <w:rsid w:val="00DC711A"/>
    <w:rsid w:val="00DD3D11"/>
    <w:rsid w:val="00DE02F7"/>
    <w:rsid w:val="00DE4E0F"/>
    <w:rsid w:val="00DE5B78"/>
    <w:rsid w:val="00DF4DE4"/>
    <w:rsid w:val="00DF52B3"/>
    <w:rsid w:val="00E07EB0"/>
    <w:rsid w:val="00E5330C"/>
    <w:rsid w:val="00E53FD3"/>
    <w:rsid w:val="00E565A6"/>
    <w:rsid w:val="00E70590"/>
    <w:rsid w:val="00E72696"/>
    <w:rsid w:val="00EB6B83"/>
    <w:rsid w:val="00EE5B9F"/>
    <w:rsid w:val="00F1580C"/>
    <w:rsid w:val="00F2499C"/>
    <w:rsid w:val="00F35F11"/>
    <w:rsid w:val="00F41995"/>
    <w:rsid w:val="00F47282"/>
    <w:rsid w:val="00F5439F"/>
    <w:rsid w:val="00F618F1"/>
    <w:rsid w:val="00F64368"/>
    <w:rsid w:val="00F76853"/>
    <w:rsid w:val="00F77F25"/>
    <w:rsid w:val="00FA239B"/>
    <w:rsid w:val="00FB67F8"/>
    <w:rsid w:val="00FC2037"/>
    <w:rsid w:val="00FE2229"/>
    <w:rsid w:val="00FE4886"/>
    <w:rsid w:val="00FE54B5"/>
    <w:rsid w:val="18155305"/>
    <w:rsid w:val="19350EA4"/>
    <w:rsid w:val="5A25EDE7"/>
    <w:rsid w:val="6F5E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114494"/>
  <w15:chartTrackingRefBased/>
  <w15:docId w15:val="{06A94F12-472D-4C48-B4C2-DD469EA4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B3C"/>
    <w:pPr>
      <w:tabs>
        <w:tab w:val="left" w:pos="191"/>
      </w:tabs>
      <w:spacing w:before="20" w:after="20"/>
    </w:pPr>
    <w:rPr>
      <w:rFonts w:asciiTheme="minorHAnsi" w:hAnsiTheme="minorHAnsi" w:cstheme="minorHAnsi"/>
      <w:kern w:val="0"/>
      <w:sz w:val="22"/>
      <w:szCs w:val="22"/>
      <w14:ligatures w14:val="none"/>
    </w:rPr>
  </w:style>
  <w:style w:type="paragraph" w:styleId="Heading1">
    <w:name w:val="heading 1"/>
    <w:basedOn w:val="Normal"/>
    <w:next w:val="Normal"/>
    <w:link w:val="Heading1Char"/>
    <w:uiPriority w:val="9"/>
    <w:qFormat/>
    <w:rsid w:val="00B126AB"/>
    <w:pPr>
      <w:spacing w:after="360"/>
      <w:outlineLvl w:val="0"/>
    </w:pPr>
    <w:rPr>
      <w:b/>
      <w:bCs/>
      <w:vanish/>
      <w:color w:val="1F4E79"/>
      <w:sz w:val="32"/>
      <w:szCs w:val="32"/>
    </w:rPr>
  </w:style>
  <w:style w:type="paragraph" w:styleId="Heading2">
    <w:name w:val="heading 2"/>
    <w:next w:val="Normal"/>
    <w:link w:val="Heading2Char"/>
    <w:uiPriority w:val="9"/>
    <w:unhideWhenUsed/>
    <w:qFormat/>
    <w:rsid w:val="003C5694"/>
    <w:pPr>
      <w:spacing w:after="160" w:line="400" w:lineRule="exact"/>
      <w:outlineLvl w:val="1"/>
    </w:pPr>
    <w:rPr>
      <w:rFonts w:asciiTheme="minorHAnsi" w:hAnsiTheme="minorHAnsi" w:cstheme="minorHAnsi"/>
      <w:b/>
      <w:bCs/>
      <w:kern w:val="0"/>
      <w:sz w:val="32"/>
      <w:szCs w:val="32"/>
      <w14:ligatures w14:val="none"/>
    </w:rPr>
  </w:style>
  <w:style w:type="paragraph" w:styleId="Heading3">
    <w:name w:val="heading 3"/>
    <w:next w:val="Normal"/>
    <w:link w:val="Heading3Char"/>
    <w:uiPriority w:val="9"/>
    <w:unhideWhenUsed/>
    <w:qFormat/>
    <w:rsid w:val="009D346B"/>
    <w:pPr>
      <w:keepNext/>
      <w:keepLines/>
      <w:spacing w:before="40" w:after="40" w:line="259" w:lineRule="auto"/>
      <w:outlineLvl w:val="2"/>
    </w:pPr>
    <w:rPr>
      <w:rFonts w:asciiTheme="minorHAnsi" w:eastAsiaTheme="majorEastAsia" w:hAnsiTheme="minorHAnsi" w:cstheme="minorHAnsi"/>
      <w:b/>
      <w:bCs/>
      <w:color w:val="1F4E79" w:themeColor="accent5" w:themeShade="80"/>
      <w:kern w:val="0"/>
      <w:sz w:val="28"/>
      <w:szCs w:val="28"/>
      <w14:ligatures w14:val="none"/>
    </w:rPr>
  </w:style>
  <w:style w:type="paragraph" w:styleId="Heading4">
    <w:name w:val="heading 4"/>
    <w:next w:val="Normal"/>
    <w:link w:val="Heading4Char"/>
    <w:uiPriority w:val="9"/>
    <w:unhideWhenUsed/>
    <w:qFormat/>
    <w:rsid w:val="00647E37"/>
    <w:pPr>
      <w:outlineLvl w:val="3"/>
    </w:pPr>
    <w:rPr>
      <w:rFonts w:asciiTheme="minorHAnsi" w:eastAsiaTheme="majorEastAsia" w:hAnsiTheme="minorHAnsi" w:cstheme="minorHAnsi"/>
      <w:b/>
      <w:bCs/>
      <w:color w:val="1F4E79" w:themeColor="accent5" w:themeShade="8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AB"/>
    <w:rPr>
      <w:rFonts w:asciiTheme="minorHAnsi" w:hAnsiTheme="minorHAnsi" w:cstheme="minorHAnsi"/>
      <w:b/>
      <w:bCs/>
      <w:vanish/>
      <w:color w:val="1F4E79"/>
      <w:sz w:val="32"/>
      <w:szCs w:val="32"/>
    </w:rPr>
  </w:style>
  <w:style w:type="character" w:customStyle="1" w:styleId="Heading2Char">
    <w:name w:val="Heading 2 Char"/>
    <w:basedOn w:val="DefaultParagraphFont"/>
    <w:link w:val="Heading2"/>
    <w:uiPriority w:val="9"/>
    <w:rsid w:val="003C5694"/>
    <w:rPr>
      <w:rFonts w:asciiTheme="minorHAnsi" w:hAnsiTheme="minorHAnsi" w:cstheme="minorHAnsi"/>
      <w:b/>
      <w:bCs/>
      <w:kern w:val="0"/>
      <w:sz w:val="32"/>
      <w:szCs w:val="32"/>
      <w14:ligatures w14:val="none"/>
    </w:rPr>
  </w:style>
  <w:style w:type="character" w:customStyle="1" w:styleId="Heading3Char">
    <w:name w:val="Heading 3 Char"/>
    <w:basedOn w:val="DefaultParagraphFont"/>
    <w:link w:val="Heading3"/>
    <w:uiPriority w:val="9"/>
    <w:rsid w:val="009D346B"/>
    <w:rPr>
      <w:rFonts w:asciiTheme="minorHAnsi" w:eastAsiaTheme="majorEastAsia" w:hAnsiTheme="minorHAnsi" w:cstheme="minorHAnsi"/>
      <w:b/>
      <w:bCs/>
      <w:color w:val="1F4E79" w:themeColor="accent5" w:themeShade="80"/>
      <w:kern w:val="0"/>
      <w:sz w:val="28"/>
      <w:szCs w:val="28"/>
      <w14:ligatures w14:val="none"/>
    </w:rPr>
  </w:style>
  <w:style w:type="paragraph" w:styleId="Header">
    <w:name w:val="header"/>
    <w:basedOn w:val="Normal"/>
    <w:link w:val="HeaderChar"/>
    <w:uiPriority w:val="99"/>
    <w:unhideWhenUsed/>
    <w:rsid w:val="003C5694"/>
    <w:pPr>
      <w:tabs>
        <w:tab w:val="center" w:pos="4680"/>
        <w:tab w:val="right" w:pos="9360"/>
      </w:tabs>
    </w:pPr>
    <w:rPr>
      <w:rFonts w:cstheme="minorBidi"/>
    </w:rPr>
  </w:style>
  <w:style w:type="character" w:customStyle="1" w:styleId="HeaderChar">
    <w:name w:val="Header Char"/>
    <w:basedOn w:val="DefaultParagraphFont"/>
    <w:link w:val="Header"/>
    <w:uiPriority w:val="99"/>
    <w:rsid w:val="003C5694"/>
    <w:rPr>
      <w:rFonts w:asciiTheme="minorHAnsi" w:hAnsiTheme="minorHAnsi" w:cstheme="minorBidi"/>
      <w:kern w:val="0"/>
      <w:sz w:val="22"/>
      <w:szCs w:val="22"/>
      <w14:ligatures w14:val="none"/>
    </w:rPr>
  </w:style>
  <w:style w:type="paragraph" w:styleId="Footer">
    <w:name w:val="footer"/>
    <w:basedOn w:val="Normal"/>
    <w:link w:val="FooterChar"/>
    <w:uiPriority w:val="99"/>
    <w:unhideWhenUsed/>
    <w:rsid w:val="003C5694"/>
    <w:pPr>
      <w:tabs>
        <w:tab w:val="center" w:pos="4680"/>
        <w:tab w:val="right" w:pos="9360"/>
      </w:tabs>
    </w:pPr>
    <w:rPr>
      <w:rFonts w:cstheme="minorBidi"/>
    </w:rPr>
  </w:style>
  <w:style w:type="character" w:customStyle="1" w:styleId="FooterChar">
    <w:name w:val="Footer Char"/>
    <w:basedOn w:val="DefaultParagraphFont"/>
    <w:link w:val="Footer"/>
    <w:uiPriority w:val="99"/>
    <w:rsid w:val="003C5694"/>
    <w:rPr>
      <w:rFonts w:asciiTheme="minorHAnsi" w:hAnsiTheme="minorHAnsi" w:cstheme="minorBidi"/>
      <w:kern w:val="0"/>
      <w:sz w:val="22"/>
      <w:szCs w:val="22"/>
      <w14:ligatures w14:val="none"/>
    </w:rPr>
  </w:style>
  <w:style w:type="character" w:styleId="PlaceholderText">
    <w:name w:val="Placeholder Text"/>
    <w:basedOn w:val="DefaultParagraphFont"/>
    <w:uiPriority w:val="99"/>
    <w:semiHidden/>
    <w:rsid w:val="003C5694"/>
    <w:rPr>
      <w:color w:val="808080"/>
    </w:rPr>
  </w:style>
  <w:style w:type="paragraph" w:styleId="ListParagraph">
    <w:name w:val="List Paragraph"/>
    <w:basedOn w:val="Normal"/>
    <w:uiPriority w:val="34"/>
    <w:qFormat/>
    <w:rsid w:val="004152E1"/>
    <w:pPr>
      <w:numPr>
        <w:numId w:val="6"/>
      </w:numPr>
      <w:spacing w:after="160" w:line="264" w:lineRule="auto"/>
      <w:contextualSpacing/>
    </w:pPr>
    <w:rPr>
      <w:sz w:val="24"/>
      <w:szCs w:val="24"/>
    </w:rPr>
  </w:style>
  <w:style w:type="table" w:styleId="TableGrid">
    <w:name w:val="Table Grid"/>
    <w:basedOn w:val="TableNormal"/>
    <w:rsid w:val="003C5694"/>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C5694"/>
    <w:rPr>
      <w:sz w:val="16"/>
      <w:szCs w:val="16"/>
    </w:rPr>
  </w:style>
  <w:style w:type="paragraph" w:styleId="CommentText">
    <w:name w:val="annotation text"/>
    <w:basedOn w:val="Normal"/>
    <w:link w:val="CommentTextChar"/>
    <w:uiPriority w:val="99"/>
    <w:unhideWhenUsed/>
    <w:rsid w:val="003C5694"/>
    <w:pPr>
      <w:spacing w:after="160"/>
    </w:pPr>
    <w:rPr>
      <w:rFonts w:cstheme="minorBidi"/>
    </w:rPr>
  </w:style>
  <w:style w:type="character" w:customStyle="1" w:styleId="CommentTextChar">
    <w:name w:val="Comment Text Char"/>
    <w:basedOn w:val="DefaultParagraphFont"/>
    <w:link w:val="CommentText"/>
    <w:uiPriority w:val="99"/>
    <w:rsid w:val="003C5694"/>
    <w:rPr>
      <w:rFonts w:asciiTheme="minorHAnsi" w:hAnsiTheme="minorHAnsi" w:cstheme="minorBidi"/>
      <w:kern w:val="0"/>
      <w14:ligatures w14:val="none"/>
    </w:rPr>
  </w:style>
  <w:style w:type="paragraph" w:styleId="Title">
    <w:name w:val="Title"/>
    <w:next w:val="Normal"/>
    <w:link w:val="TitleChar"/>
    <w:uiPriority w:val="10"/>
    <w:qFormat/>
    <w:rsid w:val="003C5694"/>
    <w:pPr>
      <w:pBdr>
        <w:top w:val="single" w:sz="48" w:space="12" w:color="694F9E"/>
      </w:pBdr>
      <w:contextualSpacing/>
      <w:jc w:val="center"/>
    </w:pPr>
    <w:rPr>
      <w:rFonts w:asciiTheme="minorHAnsi" w:eastAsiaTheme="majorEastAsia" w:hAnsiTheme="minorHAnsi" w:cstheme="minorHAnsi"/>
      <w:spacing w:val="-10"/>
      <w:kern w:val="28"/>
      <w:sz w:val="56"/>
      <w:szCs w:val="56"/>
      <w14:ligatures w14:val="none"/>
    </w:rPr>
  </w:style>
  <w:style w:type="character" w:customStyle="1" w:styleId="TitleChar">
    <w:name w:val="Title Char"/>
    <w:basedOn w:val="DefaultParagraphFont"/>
    <w:link w:val="Title"/>
    <w:uiPriority w:val="10"/>
    <w:rsid w:val="003C5694"/>
    <w:rPr>
      <w:rFonts w:asciiTheme="minorHAnsi" w:eastAsiaTheme="majorEastAsia" w:hAnsiTheme="minorHAnsi" w:cstheme="minorHAnsi"/>
      <w:spacing w:val="-10"/>
      <w:kern w:val="28"/>
      <w:sz w:val="56"/>
      <w:szCs w:val="56"/>
      <w14:ligatures w14:val="none"/>
    </w:rPr>
  </w:style>
  <w:style w:type="paragraph" w:customStyle="1" w:styleId="RegText">
    <w:name w:val="Reg Text"/>
    <w:link w:val="RegTextChar"/>
    <w:qFormat/>
    <w:rsid w:val="004454CF"/>
    <w:pPr>
      <w:spacing w:after="120" w:line="264" w:lineRule="auto"/>
    </w:pPr>
    <w:rPr>
      <w:rFonts w:asciiTheme="minorHAnsi" w:hAnsiTheme="minorHAnsi" w:cstheme="minorHAnsi"/>
      <w:kern w:val="0"/>
      <w:sz w:val="24"/>
      <w:szCs w:val="24"/>
      <w14:ligatures w14:val="none"/>
    </w:rPr>
  </w:style>
  <w:style w:type="paragraph" w:customStyle="1" w:styleId="Numblist">
    <w:name w:val="Numb list"/>
    <w:basedOn w:val="RegText"/>
    <w:link w:val="NumblistChar"/>
    <w:qFormat/>
    <w:rsid w:val="003C5694"/>
    <w:pPr>
      <w:numPr>
        <w:numId w:val="1"/>
      </w:numPr>
      <w:ind w:left="360"/>
    </w:pPr>
    <w:rPr>
      <w:b/>
      <w:bCs/>
    </w:rPr>
  </w:style>
  <w:style w:type="character" w:customStyle="1" w:styleId="RegTextChar">
    <w:name w:val="Reg Text Char"/>
    <w:basedOn w:val="DefaultParagraphFont"/>
    <w:link w:val="RegText"/>
    <w:rsid w:val="004454CF"/>
    <w:rPr>
      <w:rFonts w:asciiTheme="minorHAnsi" w:hAnsiTheme="minorHAnsi" w:cstheme="minorHAnsi"/>
      <w:kern w:val="0"/>
      <w:sz w:val="24"/>
      <w:szCs w:val="24"/>
      <w14:ligatures w14:val="none"/>
    </w:rPr>
  </w:style>
  <w:style w:type="paragraph" w:customStyle="1" w:styleId="Tableheadings">
    <w:name w:val="Table headings"/>
    <w:basedOn w:val="RegText"/>
    <w:link w:val="TableheadingsChar"/>
    <w:qFormat/>
    <w:rsid w:val="00FE4886"/>
    <w:pPr>
      <w:spacing w:line="240" w:lineRule="auto"/>
      <w:jc w:val="center"/>
    </w:pPr>
    <w:rPr>
      <w:b/>
      <w:bCs/>
    </w:rPr>
  </w:style>
  <w:style w:type="character" w:customStyle="1" w:styleId="NumblistChar">
    <w:name w:val="Numb list Char"/>
    <w:basedOn w:val="RegTextChar"/>
    <w:link w:val="Numblist"/>
    <w:rsid w:val="003C5694"/>
    <w:rPr>
      <w:rFonts w:asciiTheme="minorHAnsi" w:hAnsiTheme="minorHAnsi" w:cstheme="minorHAnsi"/>
      <w:b/>
      <w:bCs/>
      <w:kern w:val="0"/>
      <w:sz w:val="24"/>
      <w:szCs w:val="24"/>
      <w14:ligatures w14:val="none"/>
    </w:rPr>
  </w:style>
  <w:style w:type="paragraph" w:customStyle="1" w:styleId="RegTextBlue">
    <w:name w:val="Reg Text Blue"/>
    <w:basedOn w:val="RegText"/>
    <w:link w:val="RegTextBlueChar"/>
    <w:qFormat/>
    <w:rsid w:val="00D35E24"/>
    <w:rPr>
      <w:b/>
      <w:bCs/>
      <w:color w:val="1F4E79" w:themeColor="accent5" w:themeShade="80"/>
    </w:rPr>
  </w:style>
  <w:style w:type="character" w:customStyle="1" w:styleId="TableheadingsChar">
    <w:name w:val="Table headings Char"/>
    <w:basedOn w:val="DefaultParagraphFont"/>
    <w:link w:val="Tableheadings"/>
    <w:rsid w:val="00FE4886"/>
    <w:rPr>
      <w:rFonts w:asciiTheme="minorHAnsi" w:hAnsiTheme="minorHAnsi" w:cstheme="minorHAnsi"/>
      <w:b/>
      <w:bCs/>
      <w:kern w:val="0"/>
      <w:sz w:val="24"/>
      <w:szCs w:val="24"/>
      <w14:ligatures w14:val="none"/>
    </w:rPr>
  </w:style>
  <w:style w:type="character" w:customStyle="1" w:styleId="RegTextBlueChar">
    <w:name w:val="Reg Text Blue Char"/>
    <w:basedOn w:val="RegTextChar"/>
    <w:link w:val="RegTextBlue"/>
    <w:rsid w:val="00D35E24"/>
    <w:rPr>
      <w:rFonts w:asciiTheme="minorHAnsi" w:hAnsiTheme="minorHAnsi" w:cstheme="minorHAnsi"/>
      <w:b/>
      <w:bCs/>
      <w:color w:val="1F4E79" w:themeColor="accent5" w:themeShade="80"/>
      <w:kern w:val="0"/>
      <w:sz w:val="24"/>
      <w:szCs w:val="24"/>
      <w14:ligatures w14:val="none"/>
    </w:rPr>
  </w:style>
  <w:style w:type="paragraph" w:customStyle="1" w:styleId="RegBlueindent">
    <w:name w:val="Reg Blue indent"/>
    <w:basedOn w:val="RegTextBlue"/>
    <w:link w:val="RegBlueindentChar"/>
    <w:qFormat/>
    <w:rsid w:val="003C5694"/>
  </w:style>
  <w:style w:type="paragraph" w:customStyle="1" w:styleId="RegTextIndent">
    <w:name w:val="Reg Text Indent"/>
    <w:basedOn w:val="RegText"/>
    <w:link w:val="RegTextIndentChar"/>
    <w:qFormat/>
    <w:rsid w:val="003C5694"/>
    <w:pPr>
      <w:ind w:left="360"/>
    </w:pPr>
  </w:style>
  <w:style w:type="character" w:customStyle="1" w:styleId="RegBlueindentChar">
    <w:name w:val="Reg Blue indent Char"/>
    <w:basedOn w:val="RegTextBlueChar"/>
    <w:link w:val="RegBlueindent"/>
    <w:rsid w:val="003C5694"/>
    <w:rPr>
      <w:rFonts w:asciiTheme="minorHAnsi" w:hAnsiTheme="minorHAnsi" w:cstheme="minorHAnsi"/>
      <w:b/>
      <w:bCs/>
      <w:color w:val="1F4E79" w:themeColor="accent5" w:themeShade="80"/>
      <w:kern w:val="0"/>
      <w:sz w:val="24"/>
      <w:szCs w:val="24"/>
      <w14:ligatures w14:val="none"/>
    </w:rPr>
  </w:style>
  <w:style w:type="character" w:customStyle="1" w:styleId="RegTextIndentChar">
    <w:name w:val="Reg Text Indent Char"/>
    <w:basedOn w:val="RegTextChar"/>
    <w:link w:val="RegTextIndent"/>
    <w:rsid w:val="003C5694"/>
    <w:rPr>
      <w:rFonts w:asciiTheme="minorHAnsi" w:hAnsiTheme="minorHAnsi" w:cstheme="minorHAnsi"/>
      <w:kern w:val="0"/>
      <w:sz w:val="24"/>
      <w:szCs w:val="24"/>
      <w14:ligatures w14:val="none"/>
    </w:rPr>
  </w:style>
  <w:style w:type="paragraph" w:customStyle="1" w:styleId="TitleSmall">
    <w:name w:val="TitleSmall"/>
    <w:basedOn w:val="Heading1"/>
    <w:link w:val="TitleSmallChar"/>
    <w:qFormat/>
    <w:rsid w:val="00553448"/>
    <w:pPr>
      <w:jc w:val="center"/>
    </w:pPr>
    <w:rPr>
      <w:b w:val="0"/>
      <w:bCs w:val="0"/>
      <w:color w:val="FFFFFF" w:themeColor="background1"/>
      <w:sz w:val="56"/>
      <w:szCs w:val="56"/>
    </w:rPr>
  </w:style>
  <w:style w:type="paragraph" w:customStyle="1" w:styleId="regbluetextcloser">
    <w:name w:val="reg bluetext closer"/>
    <w:basedOn w:val="RegTextBlue"/>
    <w:link w:val="regbluetextcloserChar"/>
    <w:qFormat/>
    <w:rsid w:val="003C5694"/>
    <w:rPr>
      <w:b w:val="0"/>
      <w:bCs w:val="0"/>
      <w:i/>
      <w:iCs/>
    </w:rPr>
  </w:style>
  <w:style w:type="character" w:customStyle="1" w:styleId="TitleSmallChar">
    <w:name w:val="TitleSmall Char"/>
    <w:basedOn w:val="TitleChar"/>
    <w:link w:val="TitleSmall"/>
    <w:rsid w:val="00553448"/>
    <w:rPr>
      <w:rFonts w:asciiTheme="minorHAnsi" w:eastAsiaTheme="majorEastAsia" w:hAnsiTheme="minorHAnsi" w:cstheme="minorHAnsi"/>
      <w:vanish/>
      <w:color w:val="FFFFFF" w:themeColor="background1"/>
      <w:spacing w:val="-10"/>
      <w:kern w:val="0"/>
      <w:sz w:val="56"/>
      <w:szCs w:val="56"/>
      <w14:ligatures w14:val="none"/>
    </w:rPr>
  </w:style>
  <w:style w:type="paragraph" w:styleId="Subtitle">
    <w:name w:val="Subtitle"/>
    <w:basedOn w:val="Normal"/>
    <w:next w:val="Normal"/>
    <w:link w:val="SubtitleChar"/>
    <w:uiPriority w:val="11"/>
    <w:qFormat/>
    <w:rsid w:val="003C5694"/>
    <w:pPr>
      <w:numPr>
        <w:ilvl w:val="1"/>
      </w:numPr>
      <w:spacing w:after="160" w:line="259" w:lineRule="auto"/>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3C5694"/>
    <w:rPr>
      <w:rFonts w:asciiTheme="minorHAnsi" w:eastAsiaTheme="minorEastAsia" w:hAnsiTheme="minorHAnsi" w:cstheme="minorBidi"/>
      <w:color w:val="5A5A5A" w:themeColor="text1" w:themeTint="A5"/>
      <w:spacing w:val="15"/>
      <w:kern w:val="0"/>
      <w:sz w:val="22"/>
      <w:szCs w:val="22"/>
      <w14:ligatures w14:val="none"/>
    </w:rPr>
  </w:style>
  <w:style w:type="character" w:customStyle="1" w:styleId="regbluetextcloserChar">
    <w:name w:val="reg bluetext closer Char"/>
    <w:basedOn w:val="RegTextBlueChar"/>
    <w:link w:val="regbluetextcloser"/>
    <w:rsid w:val="003C5694"/>
    <w:rPr>
      <w:rFonts w:asciiTheme="minorHAnsi" w:hAnsiTheme="minorHAnsi" w:cstheme="minorHAnsi"/>
      <w:b w:val="0"/>
      <w:bCs w:val="0"/>
      <w:i/>
      <w:iCs/>
      <w:color w:val="1F4E79" w:themeColor="accent5" w:themeShade="80"/>
      <w:kern w:val="0"/>
      <w:sz w:val="24"/>
      <w:szCs w:val="24"/>
      <w14:ligatures w14:val="none"/>
    </w:rPr>
  </w:style>
  <w:style w:type="paragraph" w:customStyle="1" w:styleId="tabletext">
    <w:name w:val="table text"/>
    <w:link w:val="tabletextChar"/>
    <w:qFormat/>
    <w:rsid w:val="000833CE"/>
    <w:pPr>
      <w:spacing w:before="60" w:after="60"/>
    </w:pPr>
    <w:rPr>
      <w:rFonts w:asciiTheme="minorHAnsi" w:hAnsiTheme="minorHAnsi" w:cstheme="minorBidi"/>
      <w:kern w:val="0"/>
      <w:sz w:val="24"/>
      <w:szCs w:val="24"/>
      <w14:ligatures w14:val="none"/>
    </w:rPr>
  </w:style>
  <w:style w:type="paragraph" w:customStyle="1" w:styleId="fillininfo">
    <w:name w:val="fill in info"/>
    <w:link w:val="fillininfoChar"/>
    <w:qFormat/>
    <w:rsid w:val="00D35E24"/>
    <w:pPr>
      <w:spacing w:before="60" w:after="60"/>
    </w:pPr>
    <w:rPr>
      <w:rFonts w:asciiTheme="minorHAnsi" w:hAnsiTheme="minorHAnsi" w:cstheme="minorHAnsi"/>
      <w:color w:val="1F4E79" w:themeColor="accent5" w:themeShade="80"/>
      <w:kern w:val="0"/>
      <w:sz w:val="24"/>
      <w:szCs w:val="24"/>
      <w14:ligatures w14:val="none"/>
    </w:rPr>
  </w:style>
  <w:style w:type="character" w:customStyle="1" w:styleId="tabletextChar">
    <w:name w:val="table text Char"/>
    <w:basedOn w:val="DefaultParagraphFont"/>
    <w:link w:val="tabletext"/>
    <w:rsid w:val="000833CE"/>
    <w:rPr>
      <w:rFonts w:asciiTheme="minorHAnsi" w:hAnsiTheme="minorHAnsi" w:cstheme="minorBidi"/>
      <w:kern w:val="0"/>
      <w:sz w:val="24"/>
      <w:szCs w:val="24"/>
      <w14:ligatures w14:val="none"/>
    </w:rPr>
  </w:style>
  <w:style w:type="character" w:customStyle="1" w:styleId="fillininfoChar">
    <w:name w:val="fill in info Char"/>
    <w:basedOn w:val="DefaultParagraphFont"/>
    <w:link w:val="fillininfo"/>
    <w:rsid w:val="00D35E24"/>
    <w:rPr>
      <w:rFonts w:asciiTheme="minorHAnsi" w:hAnsiTheme="minorHAnsi" w:cstheme="minorHAnsi"/>
      <w:color w:val="1F4E79" w:themeColor="accent5" w:themeShade="80"/>
      <w:kern w:val="0"/>
      <w:sz w:val="24"/>
      <w:szCs w:val="24"/>
      <w14:ligatures w14:val="none"/>
    </w:rPr>
  </w:style>
  <w:style w:type="character" w:styleId="Mention">
    <w:name w:val="Mention"/>
    <w:basedOn w:val="DefaultParagraphFont"/>
    <w:uiPriority w:val="99"/>
    <w:unhideWhenUsed/>
    <w:rsid w:val="00112B45"/>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4152E1"/>
    <w:pPr>
      <w:spacing w:after="0"/>
    </w:pPr>
    <w:rPr>
      <w:rFonts w:ascii="Arial" w:hAnsi="Arial" w:cs="Arial"/>
      <w:b/>
      <w:bCs/>
      <w:kern w:val="2"/>
      <w14:ligatures w14:val="standardContextual"/>
    </w:rPr>
  </w:style>
  <w:style w:type="character" w:customStyle="1" w:styleId="CommentSubjectChar">
    <w:name w:val="Comment Subject Char"/>
    <w:basedOn w:val="CommentTextChar"/>
    <w:link w:val="CommentSubject"/>
    <w:uiPriority w:val="99"/>
    <w:semiHidden/>
    <w:rsid w:val="004152E1"/>
    <w:rPr>
      <w:rFonts w:asciiTheme="minorHAnsi" w:hAnsiTheme="minorHAnsi" w:cstheme="minorBidi"/>
      <w:b/>
      <w:bCs/>
      <w:kern w:val="0"/>
      <w14:ligatures w14:val="none"/>
    </w:rPr>
  </w:style>
  <w:style w:type="paragraph" w:customStyle="1" w:styleId="pf0">
    <w:name w:val="pf0"/>
    <w:basedOn w:val="Normal"/>
    <w:rsid w:val="00933D8B"/>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933D8B"/>
    <w:rPr>
      <w:rFonts w:ascii="Segoe UI" w:hAnsi="Segoe UI" w:cs="Segoe UI" w:hint="default"/>
      <w:sz w:val="18"/>
      <w:szCs w:val="18"/>
    </w:rPr>
  </w:style>
  <w:style w:type="character" w:customStyle="1" w:styleId="Heading4Char">
    <w:name w:val="Heading 4 Char"/>
    <w:basedOn w:val="DefaultParagraphFont"/>
    <w:link w:val="Heading4"/>
    <w:uiPriority w:val="9"/>
    <w:rsid w:val="00647E37"/>
    <w:rPr>
      <w:rFonts w:asciiTheme="minorHAnsi" w:eastAsiaTheme="majorEastAsia" w:hAnsiTheme="minorHAnsi" w:cstheme="minorHAnsi"/>
      <w:b/>
      <w:bCs/>
      <w:color w:val="1F4E79" w:themeColor="accent5" w:themeShade="8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9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43b06b-6db7-4172-9f94-6ca2c5a2fd23" xsi:nil="true"/>
    <lcf76f155ced4ddcb4097134ff3c332f xmlns="4df23fc3-0a6c-4204-9ef4-16a82fa0f1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D7A6F2AAEB8246A007DB4D94F1AEDA" ma:contentTypeVersion="16" ma:contentTypeDescription="Create a new document." ma:contentTypeScope="" ma:versionID="34fbcda8485187ec0fa6432862f5d917">
  <xsd:schema xmlns:xsd="http://www.w3.org/2001/XMLSchema" xmlns:xs="http://www.w3.org/2001/XMLSchema" xmlns:p="http://schemas.microsoft.com/office/2006/metadata/properties" xmlns:ns2="4df23fc3-0a6c-4204-9ef4-16a82fa0f1ef" xmlns:ns3="5043b06b-6db7-4172-9f94-6ca2c5a2fd23" targetNamespace="http://schemas.microsoft.com/office/2006/metadata/properties" ma:root="true" ma:fieldsID="8ff0309717c7e22bd2f294d6d0c848ae" ns2:_="" ns3:_="">
    <xsd:import namespace="4df23fc3-0a6c-4204-9ef4-16a82fa0f1ef"/>
    <xsd:import namespace="5043b06b-6db7-4172-9f94-6ca2c5a2f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23fc3-0a6c-4204-9ef4-16a82fa0f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a60a13d-023a-4cf3-9d0a-f9bb9c1f952d"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3b06b-6db7-4172-9f94-6ca2c5a2f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570ef5-9959-4bfd-b854-2764dc191662}" ma:internalName="TaxCatchAll" ma:showField="CatchAllData" ma:web="5043b06b-6db7-4172-9f94-6ca2c5a2fd2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7604F-B046-4DCA-A948-BE0B1BD42DD4}">
  <ds:schemaRefs>
    <ds:schemaRef ds:uri="http://schemas.microsoft.com/sharepoint/v3/contenttype/forms"/>
  </ds:schemaRefs>
</ds:datastoreItem>
</file>

<file path=customXml/itemProps2.xml><?xml version="1.0" encoding="utf-8"?>
<ds:datastoreItem xmlns:ds="http://schemas.openxmlformats.org/officeDocument/2006/customXml" ds:itemID="{F6D189AA-C2B5-49AB-8C63-C4A996EAF7C1}">
  <ds:schemaRefs>
    <ds:schemaRef ds:uri="http://schemas.microsoft.com/office/2006/metadata/properties"/>
    <ds:schemaRef ds:uri="http://schemas.microsoft.com/office/infopath/2007/PartnerControls"/>
    <ds:schemaRef ds:uri="5043b06b-6db7-4172-9f94-6ca2c5a2fd23"/>
    <ds:schemaRef ds:uri="4df23fc3-0a6c-4204-9ef4-16a82fa0f1ef"/>
  </ds:schemaRefs>
</ds:datastoreItem>
</file>

<file path=customXml/itemProps3.xml><?xml version="1.0" encoding="utf-8"?>
<ds:datastoreItem xmlns:ds="http://schemas.openxmlformats.org/officeDocument/2006/customXml" ds:itemID="{9FE8C6BB-D893-48EE-B8A6-8CC75886D2E3}">
  <ds:schemaRefs>
    <ds:schemaRef ds:uri="http://schemas.openxmlformats.org/officeDocument/2006/bibliography"/>
  </ds:schemaRefs>
</ds:datastoreItem>
</file>

<file path=customXml/itemProps4.xml><?xml version="1.0" encoding="utf-8"?>
<ds:datastoreItem xmlns:ds="http://schemas.openxmlformats.org/officeDocument/2006/customXml" ds:itemID="{EF00516D-0D93-4663-A1BD-BD26F6D61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23fc3-0a6c-4204-9ef4-16a82fa0f1ef"/>
    <ds:schemaRef ds:uri="5043b06b-6db7-4172-9f94-6ca2c5a2f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Kerr</dc:creator>
  <cp:keywords/>
  <dc:description/>
  <cp:lastModifiedBy>Dallas Yates</cp:lastModifiedBy>
  <cp:revision>4</cp:revision>
  <dcterms:created xsi:type="dcterms:W3CDTF">2024-02-02T17:51:00Z</dcterms:created>
  <dcterms:modified xsi:type="dcterms:W3CDTF">2024-02-14T22:11:00Z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0x01010023D7A6F2AAEB8246A007DB4D94F1AEDA</vt:lpwstr>
  </property>
  <property fmtid="{D5CDD505-2E9C-101B-9397-08002B2CF9AE}" pid="3" name="MediaServiceImageTags">
    <vt:lpwstr/>
  </property>
  <property fmtid="{D5CDD505-2E9C-101B-9397-08002B2CF9AE}" pid="4" name="GrammarlyDocumentId">
    <vt:lpwstr>7c603bc96d50c58b92121af7c8d75708b15562fa99abff29ddbf17133a34d3d0</vt:lpwstr>
  </property>
</Properties>
</file>