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C2514F9" wp14:paraId="34DA8492" wp14:textId="3BB20FC8">
      <w:pPr>
        <w:shd w:val="clear" w:color="auto" w:fill="FFFFFF" w:themeFill="background1"/>
        <w:spacing w:before="0" w:beforeAutospacing="off" w:after="0" w:afterAutospacing="off"/>
        <w:jc w:val="left"/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The first Discovery activity usually occurs in the employment seeker's home.  The Activity should make sense based on what you learned about the employment-seeker's responsibilities, skills, tasks, and interests during the Home Visit and Interviews.</w:t>
      </w:r>
    </w:p>
    <w:p xmlns:wp14="http://schemas.microsoft.com/office/word/2010/wordml" w:rsidP="7C2514F9" wp14:paraId="24B999D1" wp14:textId="3BB20FC8">
      <w:pPr>
        <w:shd w:val="clear" w:color="auto" w:fill="FFFFFF" w:themeFill="background1"/>
        <w:spacing w:before="0" w:beforeAutospacing="off" w:after="240" w:afterAutospacing="off"/>
        <w:jc w:val="left"/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 quality Task-Based Discovery Activity will last at least 1 hour and involve 5-10 tasks with multiple steps. Tasks will involve repeated cycles to allow for instruction, task acquisition and learning, environmental support adjustment, observation of natural supports, and fading to natural task cues.</w:t>
      </w:r>
    </w:p>
    <w:p xmlns:wp14="http://schemas.microsoft.com/office/word/2010/wordml" w:rsidP="7C2514F9" wp14:paraId="01596722" wp14:textId="3BB20FC8">
      <w:pPr>
        <w:shd w:val="clear" w:color="auto" w:fill="FFFFFF" w:themeFill="background1"/>
        <w:spacing w:before="0" w:beforeAutospacing="off" w:after="240" w:afterAutospacing="off"/>
        <w:jc w:val="left"/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If it doesn't make sense to complete the Discovery Activity at home, do the activity in a </w:t>
      </w:r>
      <w:r w:rsidRPr="7C2514F9" w:rsidR="26C08D55">
        <w:rPr>
          <w:rFonts w:ascii="Segoe UI" w:hAnsi="Segoe UI" w:eastAsia="Segoe UI" w:cs="Segoe UI"/>
          <w:b w:val="1"/>
          <w:bCs w:val="1"/>
          <w:i w:val="1"/>
          <w:iCs w:val="1"/>
          <w:caps w:val="0"/>
          <w:smallCaps w:val="0"/>
          <w:noProof w:val="0"/>
          <w:color w:val="1D2125"/>
          <w:sz w:val="22"/>
          <w:szCs w:val="22"/>
          <w:lang w:val="en-US"/>
        </w:rPr>
        <w:t>familiar, ordinary community location</w:t>
      </w: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 that is not affiliated with a disability service agency. Activities of Daily Living like walking through the park, window-shopping at the mall, and playing video games are not sufficiently task-based and cannot be included as Discovery Activities. Think task-based responsibilities, activities, and exploitable, durable, and transferable skills.</w:t>
      </w:r>
    </w:p>
    <w:p xmlns:wp14="http://schemas.microsoft.com/office/word/2010/wordml" w:rsidP="7C2514F9" wp14:paraId="762DD2FD" wp14:textId="3BB20FC8">
      <w:pPr>
        <w:shd w:val="clear" w:color="auto" w:fill="FFFFFF" w:themeFill="background1"/>
        <w:spacing w:before="0" w:beforeAutospacing="off" w:after="240" w:afterAutospacing="off"/>
        <w:jc w:val="left"/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Reminder: A Task is a series of actions that complete a process; A Skill is a learned or practiced action that contributes to the performance of a task.</w:t>
      </w:r>
    </w:p>
    <w:p xmlns:wp14="http://schemas.microsoft.com/office/word/2010/wordml" w:rsidP="7C2514F9" wp14:paraId="74265E5E" wp14:textId="3BB20FC8">
      <w:pPr>
        <w:shd w:val="clear" w:color="auto" w:fill="FFFFFF" w:themeFill="background1"/>
        <w:spacing w:before="0" w:beforeAutospacing="off" w:after="240" w:afterAutospacing="off"/>
        <w:jc w:val="left"/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You want to learn what the employment-seeker currently can do well, and in a place that is familiar and comfortable – where she can be "at her best." Each individual is unique so not all familiar activities will look like the following examples. To get ideas of what task-based activities you should observe, ask the individual, family, or staff about something he/she enjoys, is good at doing, and something they are willing to complete. Some examples:</w:t>
      </w:r>
    </w:p>
    <w:p xmlns:wp14="http://schemas.microsoft.com/office/word/2010/wordml" w:rsidP="7C2514F9" wp14:paraId="18741F5D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weeding and mulching in the family garden at home;</w:t>
      </w:r>
    </w:p>
    <w:p xmlns:wp14="http://schemas.microsoft.com/office/word/2010/wordml" w:rsidP="7C2514F9" wp14:paraId="35280D88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helping dad with a woodworking project;</w:t>
      </w:r>
    </w:p>
    <w:p xmlns:wp14="http://schemas.microsoft.com/office/word/2010/wordml" w:rsidP="7C2514F9" wp14:paraId="6FD1B3DB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making oatmeal for breakfast;</w:t>
      </w:r>
    </w:p>
    <w:p xmlns:wp14="http://schemas.microsoft.com/office/word/2010/wordml" w:rsidP="7C2514F9" wp14:paraId="7CE611E2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giving the family dog a bath;</w:t>
      </w:r>
    </w:p>
    <w:p xmlns:wp14="http://schemas.microsoft.com/office/word/2010/wordml" w:rsidP="7C2514F9" wp14:paraId="1D90B02E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making calls for the sick and shut-in ministry for church;</w:t>
      </w:r>
    </w:p>
    <w:p xmlns:wp14="http://schemas.microsoft.com/office/word/2010/wordml" w:rsidP="7C2514F9" wp14:paraId="16791228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posting a picture and comments in a social media account;</w:t>
      </w:r>
    </w:p>
    <w:p xmlns:wp14="http://schemas.microsoft.com/office/word/2010/wordml" w:rsidP="7C2514F9" wp14:paraId="360C26BE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paying bills;</w:t>
      </w:r>
    </w:p>
    <w:p xmlns:wp14="http://schemas.microsoft.com/office/word/2010/wordml" w:rsidP="7C2514F9" wp14:paraId="79C7CF4E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assisting with dinner preparation;</w:t>
      </w:r>
    </w:p>
    <w:p xmlns:wp14="http://schemas.microsoft.com/office/word/2010/wordml" w:rsidP="7C2514F9" wp14:paraId="2AFCABC1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using tools to remove the window screens at home to wash and replace them;</w:t>
      </w:r>
    </w:p>
    <w:p xmlns:wp14="http://schemas.microsoft.com/office/word/2010/wordml" w:rsidP="7C2514F9" wp14:paraId="46C6611F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vacuuming the carpet and changing the vacuum cleaner bag;</w:t>
      </w:r>
    </w:p>
    <w:p xmlns:wp14="http://schemas.microsoft.com/office/word/2010/wordml" w:rsidP="7C2514F9" wp14:paraId="768DA5FA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helping grandpa clean his rifle</w:t>
      </w:r>
    </w:p>
    <w:p xmlns:wp14="http://schemas.microsoft.com/office/word/2010/wordml" w:rsidP="7C2514F9" wp14:paraId="00BC5533" wp14:textId="3BB20FC8">
      <w:pPr>
        <w:shd w:val="clear" w:color="auto" w:fill="FFFFFF" w:themeFill="background1"/>
        <w:spacing w:before="0" w:beforeAutospacing="off" w:after="240" w:afterAutospacing="off"/>
        <w:jc w:val="left"/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 </w:t>
      </w:r>
    </w:p>
    <w:p xmlns:wp14="http://schemas.microsoft.com/office/word/2010/wordml" w:rsidP="7C2514F9" wp14:paraId="741C0918" wp14:textId="3BB20FC8">
      <w:pPr>
        <w:shd w:val="clear" w:color="auto" w:fill="FFFFFF" w:themeFill="background1"/>
        <w:spacing w:before="0" w:beforeAutospacing="off" w:after="240" w:afterAutospacing="off"/>
        <w:jc w:val="left"/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The activities you choose should be based on the unique interests and skills of the employment-seeker. </w:t>
      </w:r>
      <w:r w:rsidRPr="7C2514F9" w:rsidR="26C08D55">
        <w:rPr>
          <w:rFonts w:ascii="Segoe UI" w:hAnsi="Segoe UI" w:eastAsia="Segoe UI" w:cs="Segoe UI"/>
          <w:b w:val="1"/>
          <w:bCs w:val="1"/>
          <w:i w:val="1"/>
          <w:iCs w:val="1"/>
          <w:caps w:val="0"/>
          <w:smallCaps w:val="0"/>
          <w:noProof w:val="0"/>
          <w:color w:val="1D2125"/>
          <w:sz w:val="22"/>
          <w:szCs w:val="22"/>
          <w:lang w:val="en-US"/>
        </w:rPr>
        <w:t>Do not ask people to explain how they would cook a microwave dinner or describe what they enjoy doing – give them the opportunity to actually do it!</w:t>
      </w:r>
    </w:p>
    <w:p xmlns:wp14="http://schemas.microsoft.com/office/word/2010/wordml" w:rsidP="7C2514F9" wp14:paraId="490BE45A" wp14:textId="3BB20FC8">
      <w:pPr>
        <w:shd w:val="clear" w:color="auto" w:fill="FFFFFF" w:themeFill="background1"/>
        <w:spacing w:before="0" w:beforeAutospacing="off" w:after="240" w:afterAutospacing="off"/>
        <w:jc w:val="left"/>
      </w:pPr>
      <w:r w:rsidRPr="7C2514F9" w:rsidR="26C08D5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Please remember to take pictures and video as appropriate!</w:t>
      </w:r>
    </w:p>
    <w:p xmlns:wp14="http://schemas.microsoft.com/office/word/2010/wordml" w:rsidP="7C2514F9" wp14:paraId="11091421" wp14:textId="3BB20FC8">
      <w:pPr>
        <w:shd w:val="clear" w:color="auto" w:fill="FFFFFF" w:themeFill="background1"/>
        <w:spacing w:before="0" w:beforeAutospacing="off" w:after="240" w:afterAutospacing="off"/>
        <w:jc w:val="left"/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The next Discovery Activity should occur in a Familiar Community Location outside of home.   Do this activity in a </w:t>
      </w:r>
      <w:r w:rsidRPr="7C2514F9" w:rsidR="26C08D55">
        <w:rPr>
          <w:rFonts w:ascii="Segoe UI" w:hAnsi="Segoe UI" w:eastAsia="Segoe UI" w:cs="Segoe UI"/>
          <w:b w:val="1"/>
          <w:bCs w:val="1"/>
          <w:i w:val="1"/>
          <w:iCs w:val="1"/>
          <w:caps w:val="0"/>
          <w:smallCaps w:val="0"/>
          <w:noProof w:val="0"/>
          <w:color w:val="1D2125"/>
          <w:sz w:val="22"/>
          <w:szCs w:val="22"/>
          <w:lang w:val="en-US"/>
        </w:rPr>
        <w:t>familiar, typical community location</w:t>
      </w: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 that is not affiliated with a disability service agency. Activities of Daily Living like walking through the park, window-shopping at the mall, and playing video games are not sufficiently task-based and cannot be included as Discovery Activities. Think task-based responsibilities, activities, and exploitable, durable, and transferrable skills.</w:t>
      </w:r>
    </w:p>
    <w:p xmlns:wp14="http://schemas.microsoft.com/office/word/2010/wordml" w:rsidP="7C2514F9" wp14:paraId="74EE201A" wp14:textId="3BB20FC8">
      <w:pPr>
        <w:shd w:val="clear" w:color="auto" w:fill="FFFFFF" w:themeFill="background1"/>
        <w:spacing w:before="0" w:beforeAutospacing="off" w:after="240" w:afterAutospacing="off"/>
        <w:jc w:val="left"/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Reminder: A Task is a series of actions that complete a process; A Skill is a learned or practiced action that contributes to the performance of a task.</w:t>
      </w:r>
    </w:p>
    <w:p xmlns:wp14="http://schemas.microsoft.com/office/word/2010/wordml" w:rsidP="7C2514F9" wp14:paraId="45997B01" wp14:textId="3BB20FC8">
      <w:pPr>
        <w:shd w:val="clear" w:color="auto" w:fill="FFFFFF" w:themeFill="background1"/>
        <w:spacing w:before="0" w:beforeAutospacing="off" w:after="0" w:afterAutospacing="off"/>
        <w:jc w:val="left"/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As with the home-based activity, you want to learn what the job seeker currently can do well, and in a place that is familiar and comfortable – where she can be "at her best."</w:t>
      </w:r>
    </w:p>
    <w:p xmlns:wp14="http://schemas.microsoft.com/office/word/2010/wordml" w:rsidP="7C2514F9" wp14:paraId="4A41DE6A" wp14:textId="3BB20FC8">
      <w:pPr>
        <w:shd w:val="clear" w:color="auto" w:fill="FFFFFF" w:themeFill="background1"/>
        <w:spacing w:before="0" w:beforeAutospacing="off" w:after="240" w:afterAutospacing="off"/>
        <w:jc w:val="left"/>
      </w:pPr>
    </w:p>
    <w:p xmlns:wp14="http://schemas.microsoft.com/office/word/2010/wordml" w:rsidP="7C2514F9" wp14:paraId="506E45AA" wp14:textId="3BB20FC8">
      <w:pPr>
        <w:shd w:val="clear" w:color="auto" w:fill="FFFFFF" w:themeFill="background1"/>
        <w:spacing w:before="0" w:beforeAutospacing="off" w:after="240" w:afterAutospacing="off"/>
        <w:jc w:val="left"/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Each individual is unique so not all familiar activities will look like the following examples. To get ideas of what you task-based activities you should observe, ask the individual, family, or staff about something he/she enjoys, is good at doing, and something they are willing to complete. Some examples:</w:t>
      </w:r>
    </w:p>
    <w:p xmlns:wp14="http://schemas.microsoft.com/office/word/2010/wordml" w:rsidP="7C2514F9" wp14:paraId="2756216D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completing bookkeeping and filing tasks at the family business,</w:t>
      </w:r>
    </w:p>
    <w:p xmlns:wp14="http://schemas.microsoft.com/office/word/2010/wordml" w:rsidP="7C2514F9" wp14:paraId="613A413B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playing the accordion at the nursing home where he volunteers,</w:t>
      </w:r>
    </w:p>
    <w:p xmlns:wp14="http://schemas.microsoft.com/office/word/2010/wordml" w:rsidP="7C2514F9" wp14:paraId="4BEE77FA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pet-sitting for his aunt who is on vacation,</w:t>
      </w:r>
    </w:p>
    <w:p xmlns:wp14="http://schemas.microsoft.com/office/word/2010/wordml" w:rsidP="7C2514F9" wp14:paraId="1B7E25C5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building beehives with the local beekeepers association where she attends once a month,</w:t>
      </w:r>
    </w:p>
    <w:p xmlns:wp14="http://schemas.microsoft.com/office/word/2010/wordml" w:rsidP="7C2514F9" wp14:paraId="76B69831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ushering and assisting with after-service activities at church,</w:t>
      </w:r>
    </w:p>
    <w:p xmlns:wp14="http://schemas.microsoft.com/office/word/2010/wordml" w:rsidP="7C2514F9" wp14:paraId="213F9849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running the local bowling league night (organizing and distributing schedules, recording scores, sequencing of games, etc.),</w:t>
      </w:r>
    </w:p>
    <w:p xmlns:wp14="http://schemas.microsoft.com/office/word/2010/wordml" w:rsidP="7C2514F9" wp14:paraId="19881BF2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high-school transition work experience at a day care center as a teacher's assistant to a 4-year old class (snack and lunch preparation, learning activities, rest and reading time, etc.),</w:t>
      </w:r>
    </w:p>
    <w:p xmlns:wp14="http://schemas.microsoft.com/office/word/2010/wordml" w:rsidP="7C2514F9" wp14:paraId="0A8C71FD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morning chores on the family farm,</w:t>
      </w:r>
    </w:p>
    <w:p xmlns:wp14="http://schemas.microsoft.com/office/word/2010/wordml" w:rsidP="7C2514F9" wp14:paraId="34376917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planting, weeding, and watering at the neighborhood community garden where each resident has a small plot,</w:t>
      </w:r>
    </w:p>
    <w:p xmlns:wp14="http://schemas.microsoft.com/office/word/2010/wordml" w:rsidP="7C2514F9" wp14:paraId="4A364EC6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working the concession stand at the high school basketball game,</w:t>
      </w:r>
    </w:p>
    <w:p xmlns:wp14="http://schemas.microsoft.com/office/word/2010/wordml" w:rsidP="7C2514F9" wp14:paraId="26EB7280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cooking at the monthly Lion's club spaghetti dinner fundraiser,</w:t>
      </w:r>
    </w:p>
    <w:p xmlns:wp14="http://schemas.microsoft.com/office/word/2010/wordml" w:rsidP="7C2514F9" wp14:paraId="5B2A9CBC" wp14:textId="3BB20F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mowing the elderly neighbor's lawn</w:t>
      </w:r>
    </w:p>
    <w:p xmlns:wp14="http://schemas.microsoft.com/office/word/2010/wordml" w:rsidP="7C2514F9" wp14:paraId="7064BAA1" wp14:textId="3BB20FC8">
      <w:pPr>
        <w:shd w:val="clear" w:color="auto" w:fill="FFFFFF" w:themeFill="background1"/>
        <w:spacing w:before="0" w:beforeAutospacing="off" w:after="240" w:afterAutospacing="off"/>
        <w:jc w:val="left"/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The activities you choose should be based on the unique interests and skills of the job seeker.</w:t>
      </w:r>
    </w:p>
    <w:p xmlns:wp14="http://schemas.microsoft.com/office/word/2010/wordml" w:rsidP="7C2514F9" wp14:paraId="31683504" wp14:textId="3BB20FC8">
      <w:pPr>
        <w:shd w:val="clear" w:color="auto" w:fill="FFFFFF" w:themeFill="background1"/>
        <w:spacing w:before="0" w:beforeAutospacing="off" w:after="240" w:afterAutospacing="off"/>
        <w:jc w:val="left"/>
      </w:pPr>
      <w:r w:rsidRPr="7C2514F9" w:rsidR="26C08D5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Please remember to take pictures and video as appropriate!</w:t>
      </w:r>
    </w:p>
    <w:p xmlns:wp14="http://schemas.microsoft.com/office/word/2010/wordml" w:rsidP="7C2514F9" wp14:paraId="7C0498F9" wp14:textId="3BB20FC8">
      <w:pPr>
        <w:shd w:val="clear" w:color="auto" w:fill="FFFFFF" w:themeFill="background1"/>
        <w:spacing w:before="0" w:beforeAutospacing="off" w:after="240" w:afterAutospacing="off"/>
        <w:jc w:val="left"/>
      </w:pPr>
      <w:r w:rsidRPr="7C2514F9" w:rsidR="26C08D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Change or add proposed Discovery Activities you listed in the DSR based on what you continue to learn about the employment-seeker.</w:t>
      </w:r>
    </w:p>
    <w:p xmlns:wp14="http://schemas.microsoft.com/office/word/2010/wordml" w:rsidP="7C2514F9" wp14:paraId="2C078E63" wp14:textId="3BB20FC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424e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D5D80A"/>
    <w:rsid w:val="26C08D55"/>
    <w:rsid w:val="46D5D80A"/>
    <w:rsid w:val="7C25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8552"/>
  <w15:chartTrackingRefBased/>
  <w15:docId w15:val="{8410CAA8-3B18-426D-B15C-C34230A6E9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c9fccc2cdf64f8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FB4BBC39D748AEA6805B5A52E1D2" ma:contentTypeVersion="16" ma:contentTypeDescription="Create a new document." ma:contentTypeScope="" ma:versionID="71227f780f894059cc19c98a12dd7da5">
  <xsd:schema xmlns:xsd="http://www.w3.org/2001/XMLSchema" xmlns:xs="http://www.w3.org/2001/XMLSchema" xmlns:p="http://schemas.microsoft.com/office/2006/metadata/properties" xmlns:ns2="679430f9-73c5-442e-9457-07097593b8b2" xmlns:ns3="0990cdb9-f995-41dd-9d0d-56b0e19f4525" targetNamespace="http://schemas.microsoft.com/office/2006/metadata/properties" ma:root="true" ma:fieldsID="8b5b2f1cf44af548924571f5bb533c49" ns2:_="" ns3:_="">
    <xsd:import namespace="679430f9-73c5-442e-9457-07097593b8b2"/>
    <xsd:import namespace="0990cdb9-f995-41dd-9d0d-56b0e19f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30f9-73c5-442e-9457-07097593b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0cdb9-f995-41dd-9d0d-56b0e19f45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bec1a-8d2e-41b3-b307-0efd052658bc}" ma:internalName="TaxCatchAll" ma:showField="CatchAllData" ma:web="0990cdb9-f995-41dd-9d0d-56b0e19f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0cdb9-f995-41dd-9d0d-56b0e19f4525" xsi:nil="true"/>
    <lcf76f155ced4ddcb4097134ff3c332f xmlns="679430f9-73c5-442e-9457-07097593b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B43F84-2CC5-456D-826E-3258018F9CEC}"/>
</file>

<file path=customXml/itemProps2.xml><?xml version="1.0" encoding="utf-8"?>
<ds:datastoreItem xmlns:ds="http://schemas.openxmlformats.org/officeDocument/2006/customXml" ds:itemID="{7A82CFEC-2BA6-4FF1-AB85-952E85EF208B}"/>
</file>

<file path=customXml/itemProps3.xml><?xml version="1.0" encoding="utf-8"?>
<ds:datastoreItem xmlns:ds="http://schemas.openxmlformats.org/officeDocument/2006/customXml" ds:itemID="{C014D6B0-72E5-4651-ADED-3545E30CF6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Yates</dc:creator>
  <cp:keywords/>
  <dc:description/>
  <cp:lastModifiedBy>Dallas Yates</cp:lastModifiedBy>
  <dcterms:created xsi:type="dcterms:W3CDTF">2024-04-01T19:15:52Z</dcterms:created>
  <dcterms:modified xsi:type="dcterms:W3CDTF">2024-04-01T19:16:24Z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0x0101001D7BFB4BBC39D748AEA6805B5A52E1D2</vt:lpwstr>
  </property>
  <property fmtid="{D5CDD505-2E9C-101B-9397-08002B2CF9AE}" pid="3" name="MediaServiceImageTags">
    <vt:lpwstr/>
  </property>
</Properties>
</file>